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pPr w:leftFromText="141" w:rightFromText="141" w:vertAnchor="text" w:horzAnchor="margin" w:tblpY="10071"/>
        <w:tblW w:w="98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8"/>
        <w:gridCol w:w="7582"/>
      </w:tblGrid>
      <w:tr w:rsidR="0027763E" w:rsidRPr="00F50D8C" w:rsidTr="0027763E">
        <w:trPr>
          <w:trHeight w:val="316"/>
        </w:trPr>
        <w:tc>
          <w:tcPr>
            <w:tcW w:w="2278" w:type="dxa"/>
          </w:tcPr>
          <w:p w:rsidR="0027763E" w:rsidRPr="00C07B70" w:rsidRDefault="0027763E" w:rsidP="0027763E">
            <w:pPr>
              <w:jc w:val="right"/>
              <w:rPr>
                <w:rFonts w:cstheme="minorHAnsi"/>
              </w:rPr>
            </w:pPr>
            <w:bookmarkStart w:id="0" w:name="_Toc379317300"/>
            <w:bookmarkStart w:id="1" w:name="_GoBack"/>
            <w:bookmarkEnd w:id="1"/>
            <w:r>
              <w:rPr>
                <w:rFonts w:cstheme="minorHAnsi"/>
              </w:rPr>
              <w:t>S</w:t>
            </w:r>
            <w:r w:rsidRPr="00C07B70">
              <w:rPr>
                <w:rFonts w:cstheme="minorHAnsi"/>
              </w:rPr>
              <w:t>tudent:</w:t>
            </w:r>
          </w:p>
        </w:tc>
        <w:tc>
          <w:tcPr>
            <w:tcW w:w="7582" w:type="dxa"/>
          </w:tcPr>
          <w:p w:rsidR="0027763E" w:rsidRPr="00C07B70" w:rsidRDefault="0027763E" w:rsidP="0027763E">
            <w:pPr>
              <w:rPr>
                <w:rFonts w:cstheme="minorHAnsi"/>
                <w:lang w:val="de-DE"/>
              </w:rPr>
            </w:pPr>
            <w:r w:rsidRPr="00C07B70">
              <w:rPr>
                <w:rFonts w:cstheme="minorHAnsi"/>
                <w:lang w:val="de-DE"/>
              </w:rPr>
              <w:t xml:space="preserve">Sarah </w:t>
            </w:r>
            <w:proofErr w:type="spellStart"/>
            <w:r w:rsidRPr="00C07B70">
              <w:rPr>
                <w:rFonts w:cstheme="minorHAnsi"/>
                <w:lang w:val="de-DE"/>
              </w:rPr>
              <w:t>Stenneberg</w:t>
            </w:r>
            <w:proofErr w:type="spellEnd"/>
            <w:r w:rsidRPr="00C07B70">
              <w:rPr>
                <w:rFonts w:cstheme="minorHAnsi"/>
                <w:lang w:val="de-DE"/>
              </w:rPr>
              <w:tab/>
              <w:t>en</w:t>
            </w:r>
            <w:r w:rsidRPr="00C07B70">
              <w:rPr>
                <w:rFonts w:cstheme="minorHAnsi"/>
                <w:lang w:val="de-DE"/>
              </w:rPr>
              <w:tab/>
            </w:r>
            <w:proofErr w:type="spellStart"/>
            <w:r w:rsidRPr="00C07B70">
              <w:rPr>
                <w:rFonts w:cstheme="minorHAnsi"/>
                <w:lang w:val="de-DE"/>
              </w:rPr>
              <w:t>Mayon</w:t>
            </w:r>
            <w:proofErr w:type="spellEnd"/>
            <w:r w:rsidRPr="00C07B70">
              <w:rPr>
                <w:rFonts w:cstheme="minorHAnsi"/>
                <w:lang w:val="de-DE"/>
              </w:rPr>
              <w:t xml:space="preserve"> Ottens</w:t>
            </w:r>
          </w:p>
        </w:tc>
      </w:tr>
      <w:tr w:rsidR="0027763E" w:rsidRPr="00C07B70" w:rsidTr="0027763E">
        <w:trPr>
          <w:trHeight w:val="316"/>
        </w:trPr>
        <w:tc>
          <w:tcPr>
            <w:tcW w:w="2278" w:type="dxa"/>
          </w:tcPr>
          <w:p w:rsidR="0027763E" w:rsidRPr="00C07B70" w:rsidRDefault="0027763E" w:rsidP="0027763E">
            <w:pPr>
              <w:jc w:val="right"/>
              <w:rPr>
                <w:rFonts w:cstheme="minorHAnsi"/>
                <w:lang w:val="de-DE"/>
              </w:rPr>
            </w:pPr>
            <w:proofErr w:type="spellStart"/>
            <w:r>
              <w:rPr>
                <w:rFonts w:cstheme="minorHAnsi"/>
                <w:lang w:val="de-DE"/>
              </w:rPr>
              <w:t>S</w:t>
            </w:r>
            <w:r w:rsidRPr="00C07B70">
              <w:rPr>
                <w:rFonts w:cstheme="minorHAnsi"/>
                <w:lang w:val="de-DE"/>
              </w:rPr>
              <w:t>tudentnummer</w:t>
            </w:r>
            <w:proofErr w:type="spellEnd"/>
            <w:r w:rsidRPr="00C07B70">
              <w:rPr>
                <w:rFonts w:cstheme="minorHAnsi"/>
                <w:lang w:val="de-DE"/>
              </w:rPr>
              <w:t>:</w:t>
            </w:r>
          </w:p>
        </w:tc>
        <w:tc>
          <w:tcPr>
            <w:tcW w:w="7582" w:type="dxa"/>
          </w:tcPr>
          <w:p w:rsidR="0027763E" w:rsidRPr="00C07B70" w:rsidRDefault="0027763E" w:rsidP="0027763E">
            <w:pPr>
              <w:rPr>
                <w:rFonts w:cstheme="minorHAnsi"/>
                <w:lang w:val="de-DE"/>
              </w:rPr>
            </w:pPr>
            <w:r>
              <w:rPr>
                <w:rFonts w:cstheme="minorHAnsi"/>
                <w:lang w:val="de-DE"/>
              </w:rPr>
              <w:t>335894</w:t>
            </w:r>
            <w:r w:rsidRPr="00C07B70">
              <w:rPr>
                <w:rFonts w:cstheme="minorHAnsi"/>
                <w:lang w:val="de-DE"/>
              </w:rPr>
              <w:tab/>
            </w:r>
            <w:r w:rsidRPr="00C07B70">
              <w:rPr>
                <w:rFonts w:cstheme="minorHAnsi"/>
                <w:lang w:val="de-DE"/>
              </w:rPr>
              <w:tab/>
            </w:r>
            <w:r w:rsidRPr="00C07B70">
              <w:rPr>
                <w:rFonts w:cstheme="minorHAnsi"/>
                <w:lang w:val="de-DE"/>
              </w:rPr>
              <w:tab/>
            </w:r>
            <w:r w:rsidRPr="00C07B70">
              <w:rPr>
                <w:rFonts w:cstheme="minorHAnsi"/>
                <w:lang w:val="de-DE"/>
              </w:rPr>
              <w:tab/>
              <w:t>351172</w:t>
            </w:r>
          </w:p>
        </w:tc>
      </w:tr>
      <w:tr w:rsidR="0027763E" w:rsidRPr="003E699F" w:rsidTr="0027763E">
        <w:trPr>
          <w:trHeight w:val="316"/>
        </w:trPr>
        <w:tc>
          <w:tcPr>
            <w:tcW w:w="2278" w:type="dxa"/>
          </w:tcPr>
          <w:p w:rsidR="0027763E" w:rsidRPr="00C07B70" w:rsidRDefault="0027763E" w:rsidP="0027763E">
            <w:pPr>
              <w:jc w:val="right"/>
              <w:rPr>
                <w:rFonts w:cstheme="minorHAnsi"/>
                <w:lang w:val="de-DE"/>
              </w:rPr>
            </w:pPr>
            <w:r w:rsidRPr="00C07B70">
              <w:rPr>
                <w:rFonts w:cstheme="minorHAnsi"/>
                <w:lang w:val="de-DE"/>
              </w:rPr>
              <w:t>NHL e-</w:t>
            </w:r>
            <w:proofErr w:type="spellStart"/>
            <w:r w:rsidRPr="00C07B70">
              <w:rPr>
                <w:rFonts w:cstheme="minorHAnsi"/>
                <w:lang w:val="de-DE"/>
              </w:rPr>
              <w:t>mailadres</w:t>
            </w:r>
            <w:proofErr w:type="spellEnd"/>
            <w:r w:rsidRPr="00C07B70">
              <w:rPr>
                <w:rFonts w:cstheme="minorHAnsi"/>
                <w:lang w:val="de-DE"/>
              </w:rPr>
              <w:t>:</w:t>
            </w:r>
          </w:p>
        </w:tc>
        <w:tc>
          <w:tcPr>
            <w:tcW w:w="7582" w:type="dxa"/>
          </w:tcPr>
          <w:p w:rsidR="0027763E" w:rsidRPr="00C07B70" w:rsidRDefault="0027763E" w:rsidP="0027763E">
            <w:pPr>
              <w:rPr>
                <w:rFonts w:cstheme="minorHAnsi"/>
                <w:lang w:val="de-DE"/>
              </w:rPr>
            </w:pPr>
            <w:r>
              <w:rPr>
                <w:rFonts w:cstheme="minorHAnsi"/>
                <w:lang w:val="de-DE"/>
              </w:rPr>
              <w:t>Sten1301@student.nhl.nl</w:t>
            </w:r>
            <w:r>
              <w:rPr>
                <w:rFonts w:cstheme="minorHAnsi"/>
                <w:lang w:val="de-DE"/>
              </w:rPr>
              <w:tab/>
              <w:t>otte1303</w:t>
            </w:r>
            <w:r w:rsidRPr="00C07B70">
              <w:rPr>
                <w:rFonts w:cstheme="minorHAnsi"/>
                <w:lang w:val="de-DE"/>
              </w:rPr>
              <w:t>@student.nhl.nl</w:t>
            </w:r>
          </w:p>
        </w:tc>
      </w:tr>
      <w:tr w:rsidR="0027763E" w:rsidRPr="00C07B70" w:rsidTr="0027763E">
        <w:trPr>
          <w:trHeight w:val="316"/>
        </w:trPr>
        <w:tc>
          <w:tcPr>
            <w:tcW w:w="2278" w:type="dxa"/>
          </w:tcPr>
          <w:p w:rsidR="0027763E" w:rsidRPr="00C07B70" w:rsidRDefault="0027763E" w:rsidP="0027763E">
            <w:pPr>
              <w:jc w:val="right"/>
              <w:rPr>
                <w:rFonts w:cstheme="minorHAnsi"/>
                <w:lang w:val="de-DE"/>
              </w:rPr>
            </w:pPr>
            <w:proofErr w:type="spellStart"/>
            <w:r>
              <w:rPr>
                <w:rFonts w:cstheme="minorHAnsi"/>
                <w:lang w:val="de-DE"/>
              </w:rPr>
              <w:t>O</w:t>
            </w:r>
            <w:r w:rsidRPr="00C07B70">
              <w:rPr>
                <w:rFonts w:cstheme="minorHAnsi"/>
                <w:lang w:val="de-DE"/>
              </w:rPr>
              <w:t>pleiding</w:t>
            </w:r>
            <w:proofErr w:type="spellEnd"/>
            <w:r w:rsidRPr="00C07B70">
              <w:rPr>
                <w:rFonts w:cstheme="minorHAnsi"/>
                <w:lang w:val="de-DE"/>
              </w:rPr>
              <w:t>(en):</w:t>
            </w:r>
          </w:p>
        </w:tc>
        <w:tc>
          <w:tcPr>
            <w:tcW w:w="7582" w:type="dxa"/>
          </w:tcPr>
          <w:p w:rsidR="0027763E" w:rsidRPr="00C07B70" w:rsidRDefault="0027763E" w:rsidP="0027763E">
            <w:pPr>
              <w:rPr>
                <w:rFonts w:cstheme="minorHAnsi"/>
                <w:lang w:val="de-DE"/>
              </w:rPr>
            </w:pPr>
            <w:proofErr w:type="spellStart"/>
            <w:r>
              <w:rPr>
                <w:rFonts w:cstheme="minorHAnsi"/>
                <w:lang w:val="de-DE"/>
              </w:rPr>
              <w:t>Opleiding</w:t>
            </w:r>
            <w:proofErr w:type="spellEnd"/>
            <w:r>
              <w:rPr>
                <w:rFonts w:cstheme="minorHAnsi"/>
                <w:lang w:val="de-DE"/>
              </w:rPr>
              <w:t xml:space="preserve"> tot </w:t>
            </w:r>
            <w:proofErr w:type="spellStart"/>
            <w:r>
              <w:rPr>
                <w:rFonts w:cstheme="minorHAnsi"/>
                <w:lang w:val="de-DE"/>
              </w:rPr>
              <w:t>leraar</w:t>
            </w:r>
            <w:proofErr w:type="spellEnd"/>
            <w:r>
              <w:rPr>
                <w:rFonts w:cstheme="minorHAnsi"/>
                <w:lang w:val="de-DE"/>
              </w:rPr>
              <w:t xml:space="preserve"> </w:t>
            </w:r>
            <w:proofErr w:type="spellStart"/>
            <w:r>
              <w:rPr>
                <w:rFonts w:cstheme="minorHAnsi"/>
                <w:lang w:val="de-DE"/>
              </w:rPr>
              <w:t>aardrijkskunde</w:t>
            </w:r>
            <w:proofErr w:type="spellEnd"/>
          </w:p>
        </w:tc>
      </w:tr>
      <w:tr w:rsidR="0027763E" w:rsidRPr="00C07B70" w:rsidTr="0027763E">
        <w:trPr>
          <w:trHeight w:val="304"/>
        </w:trPr>
        <w:tc>
          <w:tcPr>
            <w:tcW w:w="2278" w:type="dxa"/>
          </w:tcPr>
          <w:p w:rsidR="0027763E" w:rsidRPr="00C07B70" w:rsidRDefault="0027763E" w:rsidP="0027763E">
            <w:pPr>
              <w:jc w:val="right"/>
              <w:rPr>
                <w:rFonts w:cstheme="minorHAnsi"/>
                <w:lang w:val="de-DE"/>
              </w:rPr>
            </w:pPr>
            <w:proofErr w:type="spellStart"/>
            <w:r>
              <w:rPr>
                <w:rFonts w:cstheme="minorHAnsi"/>
                <w:lang w:val="de-DE"/>
              </w:rPr>
              <w:t>T</w:t>
            </w:r>
            <w:r w:rsidRPr="00C07B70">
              <w:rPr>
                <w:rFonts w:cstheme="minorHAnsi"/>
                <w:lang w:val="de-DE"/>
              </w:rPr>
              <w:t>raject</w:t>
            </w:r>
            <w:proofErr w:type="spellEnd"/>
            <w:r w:rsidRPr="00C07B70">
              <w:rPr>
                <w:rFonts w:cstheme="minorHAnsi"/>
                <w:lang w:val="de-DE"/>
              </w:rPr>
              <w:t>:</w:t>
            </w:r>
          </w:p>
        </w:tc>
        <w:tc>
          <w:tcPr>
            <w:tcW w:w="7582" w:type="dxa"/>
          </w:tcPr>
          <w:p w:rsidR="0027763E" w:rsidRPr="00C07B70" w:rsidRDefault="0027763E" w:rsidP="0027763E">
            <w:pPr>
              <w:rPr>
                <w:rFonts w:cstheme="minorHAnsi"/>
                <w:lang w:val="de-DE"/>
              </w:rPr>
            </w:pPr>
            <w:proofErr w:type="spellStart"/>
            <w:r>
              <w:rPr>
                <w:rFonts w:cstheme="minorHAnsi"/>
                <w:lang w:val="de-DE"/>
              </w:rPr>
              <w:t>Deeltijd</w:t>
            </w:r>
            <w:proofErr w:type="spellEnd"/>
            <w:r>
              <w:rPr>
                <w:rFonts w:cstheme="minorHAnsi"/>
                <w:lang w:val="de-DE"/>
              </w:rPr>
              <w:t xml:space="preserve"> </w:t>
            </w:r>
            <w:proofErr w:type="spellStart"/>
            <w:r>
              <w:rPr>
                <w:rFonts w:cstheme="minorHAnsi"/>
                <w:lang w:val="de-DE"/>
              </w:rPr>
              <w:t>opleiding</w:t>
            </w:r>
            <w:proofErr w:type="spellEnd"/>
          </w:p>
        </w:tc>
      </w:tr>
      <w:tr w:rsidR="0027763E" w:rsidRPr="00C07B70" w:rsidTr="0027763E">
        <w:trPr>
          <w:trHeight w:val="316"/>
        </w:trPr>
        <w:tc>
          <w:tcPr>
            <w:tcW w:w="2278" w:type="dxa"/>
          </w:tcPr>
          <w:p w:rsidR="0027763E" w:rsidRPr="00C07B70" w:rsidRDefault="0027763E" w:rsidP="0027763E">
            <w:pPr>
              <w:jc w:val="right"/>
              <w:rPr>
                <w:rFonts w:cstheme="minorHAnsi"/>
                <w:lang w:val="de-DE"/>
              </w:rPr>
            </w:pPr>
            <w:r>
              <w:rPr>
                <w:rFonts w:cstheme="minorHAnsi"/>
                <w:lang w:val="de-DE"/>
              </w:rPr>
              <w:t>C</w:t>
            </w:r>
            <w:r w:rsidRPr="00C07B70">
              <w:rPr>
                <w:rFonts w:cstheme="minorHAnsi"/>
                <w:lang w:val="de-DE"/>
              </w:rPr>
              <w:t xml:space="preserve">ode </w:t>
            </w:r>
            <w:proofErr w:type="spellStart"/>
            <w:r w:rsidRPr="00C07B70">
              <w:rPr>
                <w:rFonts w:cstheme="minorHAnsi"/>
                <w:lang w:val="de-DE"/>
              </w:rPr>
              <w:t>toetseenheid</w:t>
            </w:r>
            <w:proofErr w:type="spellEnd"/>
            <w:r w:rsidRPr="00C07B70">
              <w:rPr>
                <w:rFonts w:cstheme="minorHAnsi"/>
                <w:lang w:val="de-DE"/>
              </w:rPr>
              <w:t>:</w:t>
            </w:r>
          </w:p>
        </w:tc>
        <w:tc>
          <w:tcPr>
            <w:tcW w:w="7582" w:type="dxa"/>
          </w:tcPr>
          <w:p w:rsidR="0027763E" w:rsidRPr="00C07B70" w:rsidRDefault="0027763E" w:rsidP="0027763E">
            <w:pPr>
              <w:pStyle w:val="Geenafstand"/>
              <w:rPr>
                <w:rFonts w:cstheme="minorHAnsi"/>
              </w:rPr>
            </w:pPr>
            <w:r>
              <w:rPr>
                <w:shd w:val="clear" w:color="auto" w:fill="FFFFFF"/>
              </w:rPr>
              <w:t>TE.ECS.Dt.P.13.D-Dorpsonderz.</w:t>
            </w:r>
          </w:p>
        </w:tc>
      </w:tr>
      <w:tr w:rsidR="0027763E" w:rsidRPr="001D12C4" w:rsidTr="0027763E">
        <w:trPr>
          <w:trHeight w:val="316"/>
        </w:trPr>
        <w:tc>
          <w:tcPr>
            <w:tcW w:w="2278" w:type="dxa"/>
          </w:tcPr>
          <w:p w:rsidR="0027763E" w:rsidRPr="00C07B70" w:rsidRDefault="0027763E" w:rsidP="0027763E">
            <w:pPr>
              <w:jc w:val="right"/>
              <w:rPr>
                <w:rFonts w:cstheme="minorHAnsi"/>
              </w:rPr>
            </w:pPr>
            <w:proofErr w:type="spellStart"/>
            <w:r>
              <w:rPr>
                <w:rFonts w:cstheme="minorHAnsi"/>
                <w:lang w:val="de-DE"/>
              </w:rPr>
              <w:t>B</w:t>
            </w:r>
            <w:r w:rsidRPr="00C07B70">
              <w:rPr>
                <w:rFonts w:cstheme="minorHAnsi"/>
                <w:lang w:val="de-DE"/>
              </w:rPr>
              <w:t>egeleider</w:t>
            </w:r>
            <w:proofErr w:type="spellEnd"/>
            <w:r w:rsidRPr="00C07B70">
              <w:rPr>
                <w:rFonts w:cstheme="minorHAnsi"/>
              </w:rPr>
              <w:t>:</w:t>
            </w:r>
          </w:p>
        </w:tc>
        <w:tc>
          <w:tcPr>
            <w:tcW w:w="7582" w:type="dxa"/>
          </w:tcPr>
          <w:p w:rsidR="0027763E" w:rsidRPr="00C07B70" w:rsidRDefault="0027763E" w:rsidP="0027763E">
            <w:pPr>
              <w:rPr>
                <w:rFonts w:cstheme="minorHAnsi"/>
              </w:rPr>
            </w:pPr>
            <w:r>
              <w:rPr>
                <w:rFonts w:cstheme="minorHAnsi"/>
              </w:rPr>
              <w:t>Agnes Jansen</w:t>
            </w:r>
          </w:p>
        </w:tc>
      </w:tr>
      <w:tr w:rsidR="0027763E" w:rsidRPr="001D12C4" w:rsidTr="0027763E">
        <w:trPr>
          <w:trHeight w:val="316"/>
        </w:trPr>
        <w:tc>
          <w:tcPr>
            <w:tcW w:w="2278" w:type="dxa"/>
          </w:tcPr>
          <w:p w:rsidR="0027763E" w:rsidRPr="00C07B70" w:rsidRDefault="0027763E" w:rsidP="0027763E">
            <w:pPr>
              <w:jc w:val="right"/>
              <w:rPr>
                <w:rFonts w:cstheme="minorHAnsi"/>
              </w:rPr>
            </w:pPr>
            <w:r>
              <w:rPr>
                <w:rFonts w:cstheme="minorHAnsi"/>
              </w:rPr>
              <w:t>E</w:t>
            </w:r>
            <w:r w:rsidRPr="00C07B70">
              <w:rPr>
                <w:rFonts w:cstheme="minorHAnsi"/>
              </w:rPr>
              <w:t>xaminator(en):</w:t>
            </w:r>
          </w:p>
        </w:tc>
        <w:tc>
          <w:tcPr>
            <w:tcW w:w="7582" w:type="dxa"/>
          </w:tcPr>
          <w:p w:rsidR="0027763E" w:rsidRPr="00C07B70" w:rsidRDefault="0027763E" w:rsidP="0027763E">
            <w:pPr>
              <w:rPr>
                <w:rFonts w:cstheme="minorHAnsi"/>
              </w:rPr>
            </w:pPr>
            <w:r>
              <w:rPr>
                <w:rFonts w:cstheme="minorHAnsi"/>
              </w:rPr>
              <w:t>Agnes Jansen</w:t>
            </w:r>
          </w:p>
        </w:tc>
      </w:tr>
      <w:tr w:rsidR="0027763E" w:rsidRPr="001D12C4" w:rsidTr="0027763E">
        <w:trPr>
          <w:trHeight w:val="316"/>
        </w:trPr>
        <w:tc>
          <w:tcPr>
            <w:tcW w:w="2278" w:type="dxa"/>
          </w:tcPr>
          <w:p w:rsidR="0027763E" w:rsidRPr="00C07B70" w:rsidRDefault="0027763E" w:rsidP="0027763E">
            <w:pPr>
              <w:jc w:val="right"/>
              <w:rPr>
                <w:rFonts w:cstheme="minorHAnsi"/>
              </w:rPr>
            </w:pPr>
            <w:r>
              <w:rPr>
                <w:rFonts w:cstheme="minorHAnsi"/>
              </w:rPr>
              <w:t>I</w:t>
            </w:r>
            <w:r w:rsidRPr="00C07B70">
              <w:rPr>
                <w:rFonts w:cstheme="minorHAnsi"/>
              </w:rPr>
              <w:t>nleverdatum:</w:t>
            </w:r>
          </w:p>
        </w:tc>
        <w:tc>
          <w:tcPr>
            <w:tcW w:w="7582" w:type="dxa"/>
          </w:tcPr>
          <w:p w:rsidR="0027763E" w:rsidRPr="00C07B70" w:rsidRDefault="0027763E" w:rsidP="0027763E">
            <w:pPr>
              <w:rPr>
                <w:rFonts w:cstheme="minorHAnsi"/>
              </w:rPr>
            </w:pPr>
            <w:r>
              <w:rPr>
                <w:rFonts w:cstheme="minorHAnsi"/>
              </w:rPr>
              <w:t>5 mei 2014</w:t>
            </w:r>
          </w:p>
        </w:tc>
      </w:tr>
      <w:tr w:rsidR="0027763E" w:rsidRPr="001D12C4" w:rsidTr="0027763E">
        <w:trPr>
          <w:trHeight w:val="937"/>
        </w:trPr>
        <w:tc>
          <w:tcPr>
            <w:tcW w:w="9860" w:type="dxa"/>
            <w:gridSpan w:val="2"/>
          </w:tcPr>
          <w:p w:rsidR="0027763E" w:rsidRPr="00C07B70" w:rsidRDefault="0027763E" w:rsidP="0027763E">
            <w:pPr>
              <w:rPr>
                <w:rFonts w:cstheme="minorHAnsi"/>
              </w:rPr>
            </w:pPr>
            <w:r w:rsidRPr="00C07B70">
              <w:rPr>
                <w:rFonts w:cstheme="minorHAnsi"/>
              </w:rPr>
              <w:t>Door het inleveren van dit product verklaar ik dat het product e</w:t>
            </w:r>
            <w:r>
              <w:rPr>
                <w:rFonts w:cstheme="minorHAnsi"/>
              </w:rPr>
              <w:t xml:space="preserve">igen werk is en dat het vrij </w:t>
            </w:r>
            <w:r w:rsidRPr="00C07B70">
              <w:rPr>
                <w:rFonts w:cstheme="minorHAnsi"/>
              </w:rPr>
              <w:t>is van plagiaat.</w:t>
            </w:r>
          </w:p>
        </w:tc>
      </w:tr>
    </w:tbl>
    <w:p w:rsidR="00AC2688" w:rsidRPr="000A03DA" w:rsidRDefault="000A03DA" w:rsidP="000A03DA">
      <w:pPr>
        <w:rPr>
          <w:rFonts w:asciiTheme="majorHAnsi" w:eastAsiaTheme="majorEastAsia" w:hAnsiTheme="majorHAnsi" w:cstheme="majorBidi"/>
          <w:b/>
          <w:bCs/>
          <w:color w:val="365F91" w:themeColor="accent1" w:themeShade="BF"/>
          <w:sz w:val="28"/>
          <w:szCs w:val="28"/>
        </w:rPr>
      </w:pPr>
      <w:r w:rsidRPr="000A03DA">
        <w:rPr>
          <w:noProof/>
          <w:lang w:eastAsia="nl-NL"/>
        </w:rPr>
        <mc:AlternateContent>
          <mc:Choice Requires="wps">
            <w:drawing>
              <wp:anchor distT="0" distB="0" distL="114300" distR="114300" simplePos="0" relativeHeight="251662336" behindDoc="0" locked="0" layoutInCell="1" allowOverlap="1" wp14:anchorId="091308D0" wp14:editId="3A45B701">
                <wp:simplePos x="0" y="0"/>
                <wp:positionH relativeFrom="column">
                  <wp:posOffset>-254000</wp:posOffset>
                </wp:positionH>
                <wp:positionV relativeFrom="paragraph">
                  <wp:posOffset>5318760</wp:posOffset>
                </wp:positionV>
                <wp:extent cx="6313170" cy="739775"/>
                <wp:effectExtent l="0" t="0" r="0" b="3175"/>
                <wp:wrapNone/>
                <wp:docPr id="2" name="Tekstvak 2"/>
                <wp:cNvGraphicFramePr/>
                <a:graphic xmlns:a="http://schemas.openxmlformats.org/drawingml/2006/main">
                  <a:graphicData uri="http://schemas.microsoft.com/office/word/2010/wordprocessingShape">
                    <wps:wsp>
                      <wps:cNvSpPr txBox="1"/>
                      <wps:spPr>
                        <a:xfrm>
                          <a:off x="0" y="0"/>
                          <a:ext cx="6313170" cy="739775"/>
                        </a:xfrm>
                        <a:prstGeom prst="rect">
                          <a:avLst/>
                        </a:prstGeom>
                        <a:noFill/>
                        <a:ln>
                          <a:noFill/>
                        </a:ln>
                        <a:effectLst/>
                      </wps:spPr>
                      <wps:txbx>
                        <w:txbxContent>
                          <w:p w:rsidR="009F75BE" w:rsidRPr="000A03DA" w:rsidRDefault="009F75BE" w:rsidP="000A03DA">
                            <w:pPr>
                              <w:spacing w:line="360" w:lineRule="auto"/>
                              <w:jc w:val="center"/>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Het procesverslag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91308D0" id="_x0000_t202" coordsize="21600,21600" o:spt="202" path="m,l,21600r21600,l21600,xe">
                <v:stroke joinstyle="miter"/>
                <v:path gradientshapeok="t" o:connecttype="rect"/>
              </v:shapetype>
              <v:shape id="Tekstvak 2" o:spid="_x0000_s1026" type="#_x0000_t202" style="position:absolute;margin-left:-20pt;margin-top:418.8pt;width:497.1pt;height:5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" filled="f" stroked="f">
                <v:textbox>
                  <w:txbxContent>
                    <w:p w:rsidR="009F75BE" w:rsidRPr="000A03DA" w:rsidRDefault="009F75BE" w:rsidP="000A03DA">
                      <w:pPr>
                        <w:spacing w:line="360" w:lineRule="auto"/>
                        <w:jc w:val="center"/>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Het procesverslag</w:t>
                      </w:r>
                    </w:p>
                  </w:txbxContent>
                </v:textbox>
              </v:shape>
            </w:pict>
          </mc:Fallback>
        </mc:AlternateContent>
      </w:r>
      <w:r>
        <w:rPr>
          <w:rFonts w:asciiTheme="majorHAnsi" w:eastAsiaTheme="majorEastAsia" w:hAnsiTheme="majorHAnsi" w:cstheme="majorBidi"/>
          <w:b/>
          <w:bCs/>
          <w:noProof/>
          <w:color w:val="365F91" w:themeColor="accent1" w:themeShade="BF"/>
          <w:sz w:val="28"/>
          <w:szCs w:val="28"/>
          <w:lang w:eastAsia="nl-NL"/>
        </w:rPr>
        <w:drawing>
          <wp:anchor distT="0" distB="0" distL="114300" distR="114300" simplePos="0" relativeHeight="251658240" behindDoc="1" locked="0" layoutInCell="1" allowOverlap="1" wp14:anchorId="1F8A77FC" wp14:editId="1E29B120">
            <wp:simplePos x="0" y="0"/>
            <wp:positionH relativeFrom="column">
              <wp:posOffset>144780</wp:posOffset>
            </wp:positionH>
            <wp:positionV relativeFrom="paragraph">
              <wp:posOffset>1015365</wp:posOffset>
            </wp:positionV>
            <wp:extent cx="5746115" cy="4136390"/>
            <wp:effectExtent l="0" t="0" r="6985" b="0"/>
            <wp:wrapTight wrapText="bothSides">
              <wp:wrapPolygon edited="0">
                <wp:start x="0" y="0"/>
                <wp:lineTo x="0" y="21487"/>
                <wp:lineTo x="21555" y="21487"/>
                <wp:lineTo x="21555"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uctuurschets.jpg"/>
                    <pic:cNvPicPr/>
                  </pic:nvPicPr>
                  <pic:blipFill>
                    <a:blip r:embed="rId7">
                      <a:extLst>
                        <a:ext uri="{28A0092B-C50C-407E-A947-70E740481C1C}">
                          <a14:useLocalDpi xmlns:a14="http://schemas.microsoft.com/office/drawing/2010/main" val="0"/>
                        </a:ext>
                      </a:extLst>
                    </a:blip>
                    <a:stretch>
                      <a:fillRect/>
                    </a:stretch>
                  </pic:blipFill>
                  <pic:spPr>
                    <a:xfrm>
                      <a:off x="0" y="0"/>
                      <a:ext cx="5746115" cy="4136390"/>
                    </a:xfrm>
                    <a:prstGeom prst="rect">
                      <a:avLst/>
                    </a:prstGeom>
                  </pic:spPr>
                </pic:pic>
              </a:graphicData>
            </a:graphic>
            <wp14:sizeRelH relativeFrom="page">
              <wp14:pctWidth>0</wp14:pctWidth>
            </wp14:sizeRelH>
            <wp14:sizeRelV relativeFrom="page">
              <wp14:pctHeight>0</wp14:pctHeight>
            </wp14:sizeRelV>
          </wp:anchor>
        </w:drawing>
      </w:r>
      <w:r w:rsidRPr="0027763E">
        <w:rPr>
          <w:noProof/>
          <w:lang w:eastAsia="nl-NL"/>
        </w:rPr>
        <mc:AlternateContent>
          <mc:Choice Requires="wps">
            <w:drawing>
              <wp:anchor distT="0" distB="0" distL="114300" distR="114300" simplePos="0" relativeHeight="251660288" behindDoc="0" locked="0" layoutInCell="1" allowOverlap="1" wp14:anchorId="407CE367" wp14:editId="122CCAE6">
                <wp:simplePos x="0" y="0"/>
                <wp:positionH relativeFrom="column">
                  <wp:posOffset>-130719</wp:posOffset>
                </wp:positionH>
                <wp:positionV relativeFrom="paragraph">
                  <wp:posOffset>101600</wp:posOffset>
                </wp:positionV>
                <wp:extent cx="6313170" cy="739775"/>
                <wp:effectExtent l="0" t="0" r="0" b="3175"/>
                <wp:wrapNone/>
                <wp:docPr id="17" name="Tekstvak 17"/>
                <wp:cNvGraphicFramePr/>
                <a:graphic xmlns:a="http://schemas.openxmlformats.org/drawingml/2006/main">
                  <a:graphicData uri="http://schemas.microsoft.com/office/word/2010/wordprocessingShape">
                    <wps:wsp>
                      <wps:cNvSpPr txBox="1"/>
                      <wps:spPr>
                        <a:xfrm>
                          <a:off x="0" y="0"/>
                          <a:ext cx="6313170" cy="739775"/>
                        </a:xfrm>
                        <a:prstGeom prst="rect">
                          <a:avLst/>
                        </a:prstGeom>
                        <a:noFill/>
                        <a:ln>
                          <a:noFill/>
                        </a:ln>
                        <a:effectLst/>
                      </wps:spPr>
                      <wps:txbx>
                        <w:txbxContent>
                          <w:p w:rsidR="009F75BE" w:rsidRPr="000A03DA" w:rsidRDefault="009F75BE" w:rsidP="0027763E">
                            <w:pPr>
                              <w:spacing w:line="360" w:lineRule="auto"/>
                              <w:jc w:val="center"/>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sidRPr="000A03DA">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Dorpsonderzoek Valthermond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7CE367" id="Tekstvak 17" o:spid="_x0000_s1027" type="#_x0000_t202" style="position:absolute;margin-left:-10.3pt;margin-top:8pt;width:497.1pt;height: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" filled="f" stroked="f">
                <v:textbox>
                  <w:txbxContent>
                    <w:p w:rsidR="009F75BE" w:rsidRPr="000A03DA" w:rsidRDefault="009F75BE" w:rsidP="0027763E">
                      <w:pPr>
                        <w:spacing w:line="360" w:lineRule="auto"/>
                        <w:jc w:val="center"/>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pPr>
                      <w:r w:rsidRPr="000A03DA">
                        <w:rPr>
                          <w:b/>
                          <w:noProof/>
                          <w:color w:val="4BACC6" w:themeColor="accent5"/>
                          <w:sz w:val="72"/>
                          <w:szCs w:val="72"/>
                          <w14:textOutline w14:w="0" w14:cap="flat" w14:cmpd="sng" w14:algn="ctr">
                            <w14:noFill/>
                            <w14:prstDash w14:val="solid"/>
                            <w14:round/>
                          </w14:textOutline>
                          <w14:textFill>
                            <w14:solidFill>
                              <w14:schemeClr w14:val="accent5">
                                <w14:tint w14:val="50000"/>
                                <w14:satMod w14:val="180000"/>
                              </w14:schemeClr>
                            </w14:solidFill>
                          </w14:textFill>
                          <w14:props3d w14:extrusionH="0" w14:contourW="19050" w14:prstMaterial="clear">
                            <w14:bevelT w14:w="50800" w14:h="50800" w14:prst="circle"/>
                            <w14:contourClr>
                              <w14:schemeClr w14:val="accent5">
                                <w14:alpha w14:val="30000"/>
                                <w14:tint w14:val="70000"/>
                                <w14:satMod w14:val="180000"/>
                              </w14:schemeClr>
                            </w14:contourClr>
                          </w14:props3d>
                        </w:rPr>
                        <w:t>Dorpsonderzoek Valthermond</w:t>
                      </w:r>
                    </w:p>
                  </w:txbxContent>
                </v:textbox>
              </v:shape>
            </w:pict>
          </mc:Fallback>
        </mc:AlternateContent>
      </w:r>
      <w:r w:rsidR="00AC2688">
        <w:br w:type="page"/>
      </w:r>
    </w:p>
    <w:sdt>
      <w:sdtPr>
        <w:rPr>
          <w:rFonts w:asciiTheme="minorHAnsi" w:eastAsiaTheme="minorHAnsi" w:hAnsiTheme="minorHAnsi" w:cstheme="minorBidi"/>
          <w:b w:val="0"/>
          <w:bCs w:val="0"/>
          <w:color w:val="auto"/>
          <w:sz w:val="22"/>
          <w:szCs w:val="22"/>
          <w:lang w:eastAsia="en-US"/>
        </w:rPr>
        <w:id w:val="304822759"/>
        <w:docPartObj>
          <w:docPartGallery w:val="Table of Contents"/>
          <w:docPartUnique/>
        </w:docPartObj>
      </w:sdtPr>
      <w:sdtEndPr/>
      <w:sdtContent>
        <w:p w:rsidR="00AC2688" w:rsidRPr="000A03DA" w:rsidRDefault="00AC2688">
          <w:pPr>
            <w:pStyle w:val="Kopvaninhoudsopgave"/>
            <w:rPr>
              <w:rFonts w:asciiTheme="minorHAnsi" w:eastAsiaTheme="minorHAnsi" w:hAnsiTheme="minorHAnsi" w:cstheme="minorBidi"/>
              <w:b w:val="0"/>
              <w:bCs w:val="0"/>
              <w:color w:val="auto"/>
              <w:sz w:val="22"/>
              <w:szCs w:val="22"/>
              <w:lang w:eastAsia="en-US"/>
            </w:rPr>
          </w:pPr>
          <w:r>
            <w:t>Inhoudsopgave</w:t>
          </w:r>
        </w:p>
        <w:p w:rsidR="00AC2688" w:rsidRDefault="00AC2688">
          <w:pPr>
            <w:pStyle w:val="Inhopg1"/>
            <w:tabs>
              <w:tab w:val="right" w:leader="dot" w:pos="9062"/>
            </w:tabs>
          </w:pPr>
        </w:p>
        <w:p w:rsidR="004A4531" w:rsidRDefault="00AC2688">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387014777" w:history="1">
            <w:r w:rsidR="004A4531" w:rsidRPr="00DA2A80">
              <w:rPr>
                <w:rStyle w:val="Hyperlink"/>
                <w:noProof/>
              </w:rPr>
              <w:t>Inleiding</w:t>
            </w:r>
            <w:r w:rsidR="004A4531">
              <w:rPr>
                <w:noProof/>
                <w:webHidden/>
              </w:rPr>
              <w:tab/>
            </w:r>
            <w:r w:rsidR="004A4531">
              <w:rPr>
                <w:noProof/>
                <w:webHidden/>
              </w:rPr>
              <w:fldChar w:fldCharType="begin"/>
            </w:r>
            <w:r w:rsidR="004A4531">
              <w:rPr>
                <w:noProof/>
                <w:webHidden/>
              </w:rPr>
              <w:instrText xml:space="preserve"> PAGEREF _Toc387014777 \h </w:instrText>
            </w:r>
            <w:r w:rsidR="004A4531">
              <w:rPr>
                <w:noProof/>
                <w:webHidden/>
              </w:rPr>
            </w:r>
            <w:r w:rsidR="004A4531">
              <w:rPr>
                <w:noProof/>
                <w:webHidden/>
              </w:rPr>
              <w:fldChar w:fldCharType="separate"/>
            </w:r>
            <w:r w:rsidR="004A4531">
              <w:rPr>
                <w:noProof/>
                <w:webHidden/>
              </w:rPr>
              <w:t>3</w:t>
            </w:r>
            <w:r w:rsidR="004A4531">
              <w:rPr>
                <w:noProof/>
                <w:webHidden/>
              </w:rPr>
              <w:fldChar w:fldCharType="end"/>
            </w:r>
          </w:hyperlink>
        </w:p>
        <w:p w:rsidR="004A4531" w:rsidRDefault="00263A67">
          <w:pPr>
            <w:pStyle w:val="Inhopg1"/>
            <w:tabs>
              <w:tab w:val="right" w:leader="dot" w:pos="9062"/>
            </w:tabs>
            <w:rPr>
              <w:rFonts w:eastAsiaTheme="minorEastAsia"/>
              <w:noProof/>
              <w:lang w:eastAsia="nl-NL"/>
            </w:rPr>
          </w:pPr>
          <w:hyperlink w:anchor="_Toc387014778" w:history="1">
            <w:r w:rsidR="004A4531" w:rsidRPr="00DA2A80">
              <w:rPr>
                <w:rStyle w:val="Hyperlink"/>
                <w:noProof/>
              </w:rPr>
              <w:t>Hoofdstuk 1 – Probleemanalyse, onderzoeksopzet en aanpak</w:t>
            </w:r>
            <w:r w:rsidR="004A4531">
              <w:rPr>
                <w:noProof/>
                <w:webHidden/>
              </w:rPr>
              <w:tab/>
            </w:r>
            <w:r w:rsidR="004A4531">
              <w:rPr>
                <w:noProof/>
                <w:webHidden/>
              </w:rPr>
              <w:fldChar w:fldCharType="begin"/>
            </w:r>
            <w:r w:rsidR="004A4531">
              <w:rPr>
                <w:noProof/>
                <w:webHidden/>
              </w:rPr>
              <w:instrText xml:space="preserve"> PAGEREF _Toc387014778 \h </w:instrText>
            </w:r>
            <w:r w:rsidR="004A4531">
              <w:rPr>
                <w:noProof/>
                <w:webHidden/>
              </w:rPr>
            </w:r>
            <w:r w:rsidR="004A4531">
              <w:rPr>
                <w:noProof/>
                <w:webHidden/>
              </w:rPr>
              <w:fldChar w:fldCharType="separate"/>
            </w:r>
            <w:r w:rsidR="004A4531">
              <w:rPr>
                <w:noProof/>
                <w:webHidden/>
              </w:rPr>
              <w:t>4</w:t>
            </w:r>
            <w:r w:rsidR="004A4531">
              <w:rPr>
                <w:noProof/>
                <w:webHidden/>
              </w:rPr>
              <w:fldChar w:fldCharType="end"/>
            </w:r>
          </w:hyperlink>
        </w:p>
        <w:p w:rsidR="004A4531" w:rsidRDefault="00263A67">
          <w:pPr>
            <w:pStyle w:val="Inhopg2"/>
            <w:tabs>
              <w:tab w:val="right" w:leader="dot" w:pos="9062"/>
            </w:tabs>
            <w:rPr>
              <w:rFonts w:eastAsiaTheme="minorEastAsia"/>
              <w:noProof/>
              <w:lang w:eastAsia="nl-NL"/>
            </w:rPr>
          </w:pPr>
          <w:hyperlink w:anchor="_Toc387014779" w:history="1">
            <w:r w:rsidR="004A4531" w:rsidRPr="00DA2A80">
              <w:rPr>
                <w:rStyle w:val="Hyperlink"/>
                <w:noProof/>
              </w:rPr>
              <w:t>1.1. Probleemanalyse</w:t>
            </w:r>
            <w:r w:rsidR="004A4531">
              <w:rPr>
                <w:noProof/>
                <w:webHidden/>
              </w:rPr>
              <w:tab/>
            </w:r>
            <w:r w:rsidR="004A4531">
              <w:rPr>
                <w:noProof/>
                <w:webHidden/>
              </w:rPr>
              <w:fldChar w:fldCharType="begin"/>
            </w:r>
            <w:r w:rsidR="004A4531">
              <w:rPr>
                <w:noProof/>
                <w:webHidden/>
              </w:rPr>
              <w:instrText xml:space="preserve"> PAGEREF _Toc387014779 \h </w:instrText>
            </w:r>
            <w:r w:rsidR="004A4531">
              <w:rPr>
                <w:noProof/>
                <w:webHidden/>
              </w:rPr>
            </w:r>
            <w:r w:rsidR="004A4531">
              <w:rPr>
                <w:noProof/>
                <w:webHidden/>
              </w:rPr>
              <w:fldChar w:fldCharType="separate"/>
            </w:r>
            <w:r w:rsidR="004A4531">
              <w:rPr>
                <w:noProof/>
                <w:webHidden/>
              </w:rPr>
              <w:t>4</w:t>
            </w:r>
            <w:r w:rsidR="004A4531">
              <w:rPr>
                <w:noProof/>
                <w:webHidden/>
              </w:rPr>
              <w:fldChar w:fldCharType="end"/>
            </w:r>
          </w:hyperlink>
        </w:p>
        <w:p w:rsidR="004A4531" w:rsidRDefault="00263A67">
          <w:pPr>
            <w:pStyle w:val="Inhopg3"/>
            <w:tabs>
              <w:tab w:val="right" w:leader="dot" w:pos="9062"/>
            </w:tabs>
            <w:rPr>
              <w:rFonts w:eastAsiaTheme="minorEastAsia"/>
              <w:noProof/>
              <w:lang w:eastAsia="nl-NL"/>
            </w:rPr>
          </w:pPr>
          <w:hyperlink w:anchor="_Toc387014780" w:history="1">
            <w:r w:rsidR="004A4531" w:rsidRPr="00DA2A80">
              <w:rPr>
                <w:rStyle w:val="Hyperlink"/>
                <w:noProof/>
              </w:rPr>
              <w:t>1.1.1. Doel van het onderzoek</w:t>
            </w:r>
            <w:r w:rsidR="004A4531">
              <w:rPr>
                <w:noProof/>
                <w:webHidden/>
              </w:rPr>
              <w:tab/>
            </w:r>
            <w:r w:rsidR="004A4531">
              <w:rPr>
                <w:noProof/>
                <w:webHidden/>
              </w:rPr>
              <w:fldChar w:fldCharType="begin"/>
            </w:r>
            <w:r w:rsidR="004A4531">
              <w:rPr>
                <w:noProof/>
                <w:webHidden/>
              </w:rPr>
              <w:instrText xml:space="preserve"> PAGEREF _Toc387014780 \h </w:instrText>
            </w:r>
            <w:r w:rsidR="004A4531">
              <w:rPr>
                <w:noProof/>
                <w:webHidden/>
              </w:rPr>
            </w:r>
            <w:r w:rsidR="004A4531">
              <w:rPr>
                <w:noProof/>
                <w:webHidden/>
              </w:rPr>
              <w:fldChar w:fldCharType="separate"/>
            </w:r>
            <w:r w:rsidR="004A4531">
              <w:rPr>
                <w:noProof/>
                <w:webHidden/>
              </w:rPr>
              <w:t>4</w:t>
            </w:r>
            <w:r w:rsidR="004A4531">
              <w:rPr>
                <w:noProof/>
                <w:webHidden/>
              </w:rPr>
              <w:fldChar w:fldCharType="end"/>
            </w:r>
          </w:hyperlink>
        </w:p>
        <w:p w:rsidR="004A4531" w:rsidRDefault="00263A67">
          <w:pPr>
            <w:pStyle w:val="Inhopg3"/>
            <w:tabs>
              <w:tab w:val="right" w:leader="dot" w:pos="9062"/>
            </w:tabs>
            <w:rPr>
              <w:rFonts w:eastAsiaTheme="minorEastAsia"/>
              <w:noProof/>
              <w:lang w:eastAsia="nl-NL"/>
            </w:rPr>
          </w:pPr>
          <w:hyperlink w:anchor="_Toc387014781" w:history="1">
            <w:r w:rsidR="004A4531" w:rsidRPr="00DA2A80">
              <w:rPr>
                <w:rStyle w:val="Hyperlink"/>
                <w:noProof/>
              </w:rPr>
              <w:t>1.1.2. Welke vraag staat centraal?</w:t>
            </w:r>
            <w:r w:rsidR="004A4531">
              <w:rPr>
                <w:noProof/>
                <w:webHidden/>
              </w:rPr>
              <w:tab/>
            </w:r>
            <w:r w:rsidR="004A4531">
              <w:rPr>
                <w:noProof/>
                <w:webHidden/>
              </w:rPr>
              <w:fldChar w:fldCharType="begin"/>
            </w:r>
            <w:r w:rsidR="004A4531">
              <w:rPr>
                <w:noProof/>
                <w:webHidden/>
              </w:rPr>
              <w:instrText xml:space="preserve"> PAGEREF _Toc387014781 \h </w:instrText>
            </w:r>
            <w:r w:rsidR="004A4531">
              <w:rPr>
                <w:noProof/>
                <w:webHidden/>
              </w:rPr>
            </w:r>
            <w:r w:rsidR="004A4531">
              <w:rPr>
                <w:noProof/>
                <w:webHidden/>
              </w:rPr>
              <w:fldChar w:fldCharType="separate"/>
            </w:r>
            <w:r w:rsidR="004A4531">
              <w:rPr>
                <w:noProof/>
                <w:webHidden/>
              </w:rPr>
              <w:t>4</w:t>
            </w:r>
            <w:r w:rsidR="004A4531">
              <w:rPr>
                <w:noProof/>
                <w:webHidden/>
              </w:rPr>
              <w:fldChar w:fldCharType="end"/>
            </w:r>
          </w:hyperlink>
        </w:p>
        <w:p w:rsidR="004A4531" w:rsidRDefault="00263A67">
          <w:pPr>
            <w:pStyle w:val="Inhopg2"/>
            <w:tabs>
              <w:tab w:val="right" w:leader="dot" w:pos="9062"/>
            </w:tabs>
            <w:rPr>
              <w:rFonts w:eastAsiaTheme="minorEastAsia"/>
              <w:noProof/>
              <w:lang w:eastAsia="nl-NL"/>
            </w:rPr>
          </w:pPr>
          <w:hyperlink w:anchor="_Toc387014782" w:history="1">
            <w:r w:rsidR="004A4531" w:rsidRPr="00DA2A80">
              <w:rPr>
                <w:rStyle w:val="Hyperlink"/>
                <w:noProof/>
              </w:rPr>
              <w:t>1.2. Onderzoeksopzet en aanpak</w:t>
            </w:r>
            <w:r w:rsidR="004A4531">
              <w:rPr>
                <w:noProof/>
                <w:webHidden/>
              </w:rPr>
              <w:tab/>
            </w:r>
            <w:r w:rsidR="004A4531">
              <w:rPr>
                <w:noProof/>
                <w:webHidden/>
              </w:rPr>
              <w:fldChar w:fldCharType="begin"/>
            </w:r>
            <w:r w:rsidR="004A4531">
              <w:rPr>
                <w:noProof/>
                <w:webHidden/>
              </w:rPr>
              <w:instrText xml:space="preserve"> PAGEREF _Toc387014782 \h </w:instrText>
            </w:r>
            <w:r w:rsidR="004A4531">
              <w:rPr>
                <w:noProof/>
                <w:webHidden/>
              </w:rPr>
            </w:r>
            <w:r w:rsidR="004A4531">
              <w:rPr>
                <w:noProof/>
                <w:webHidden/>
              </w:rPr>
              <w:fldChar w:fldCharType="separate"/>
            </w:r>
            <w:r w:rsidR="004A4531">
              <w:rPr>
                <w:noProof/>
                <w:webHidden/>
              </w:rPr>
              <w:t>4</w:t>
            </w:r>
            <w:r w:rsidR="004A4531">
              <w:rPr>
                <w:noProof/>
                <w:webHidden/>
              </w:rPr>
              <w:fldChar w:fldCharType="end"/>
            </w:r>
          </w:hyperlink>
        </w:p>
        <w:p w:rsidR="004A4531" w:rsidRDefault="00263A67">
          <w:pPr>
            <w:pStyle w:val="Inhopg3"/>
            <w:tabs>
              <w:tab w:val="right" w:leader="dot" w:pos="9062"/>
            </w:tabs>
            <w:rPr>
              <w:rFonts w:eastAsiaTheme="minorEastAsia"/>
              <w:noProof/>
              <w:lang w:eastAsia="nl-NL"/>
            </w:rPr>
          </w:pPr>
          <w:hyperlink w:anchor="_Toc387014783" w:history="1">
            <w:r w:rsidR="004A4531" w:rsidRPr="00DA2A80">
              <w:rPr>
                <w:rStyle w:val="Hyperlink"/>
                <w:noProof/>
              </w:rPr>
              <w:t>1.2.1. Werkwijzen</w:t>
            </w:r>
            <w:r w:rsidR="004A4531">
              <w:rPr>
                <w:noProof/>
                <w:webHidden/>
              </w:rPr>
              <w:tab/>
            </w:r>
            <w:r w:rsidR="004A4531">
              <w:rPr>
                <w:noProof/>
                <w:webHidden/>
              </w:rPr>
              <w:fldChar w:fldCharType="begin"/>
            </w:r>
            <w:r w:rsidR="004A4531">
              <w:rPr>
                <w:noProof/>
                <w:webHidden/>
              </w:rPr>
              <w:instrText xml:space="preserve"> PAGEREF _Toc387014783 \h </w:instrText>
            </w:r>
            <w:r w:rsidR="004A4531">
              <w:rPr>
                <w:noProof/>
                <w:webHidden/>
              </w:rPr>
            </w:r>
            <w:r w:rsidR="004A4531">
              <w:rPr>
                <w:noProof/>
                <w:webHidden/>
              </w:rPr>
              <w:fldChar w:fldCharType="separate"/>
            </w:r>
            <w:r w:rsidR="004A4531">
              <w:rPr>
                <w:noProof/>
                <w:webHidden/>
              </w:rPr>
              <w:t>5</w:t>
            </w:r>
            <w:r w:rsidR="004A4531">
              <w:rPr>
                <w:noProof/>
                <w:webHidden/>
              </w:rPr>
              <w:fldChar w:fldCharType="end"/>
            </w:r>
          </w:hyperlink>
        </w:p>
        <w:p w:rsidR="004A4531" w:rsidRDefault="00263A67">
          <w:pPr>
            <w:pStyle w:val="Inhopg3"/>
            <w:tabs>
              <w:tab w:val="right" w:leader="dot" w:pos="9062"/>
            </w:tabs>
            <w:rPr>
              <w:rFonts w:eastAsiaTheme="minorEastAsia"/>
              <w:noProof/>
              <w:lang w:eastAsia="nl-NL"/>
            </w:rPr>
          </w:pPr>
          <w:hyperlink w:anchor="_Toc387014784" w:history="1">
            <w:r w:rsidR="004A4531" w:rsidRPr="00DA2A80">
              <w:rPr>
                <w:rStyle w:val="Hyperlink"/>
                <w:noProof/>
              </w:rPr>
              <w:t>1.2.2. Hypothese</w:t>
            </w:r>
            <w:r w:rsidR="004A4531">
              <w:rPr>
                <w:noProof/>
                <w:webHidden/>
              </w:rPr>
              <w:tab/>
            </w:r>
            <w:r w:rsidR="004A4531">
              <w:rPr>
                <w:noProof/>
                <w:webHidden/>
              </w:rPr>
              <w:fldChar w:fldCharType="begin"/>
            </w:r>
            <w:r w:rsidR="004A4531">
              <w:rPr>
                <w:noProof/>
                <w:webHidden/>
              </w:rPr>
              <w:instrText xml:space="preserve"> PAGEREF _Toc387014784 \h </w:instrText>
            </w:r>
            <w:r w:rsidR="004A4531">
              <w:rPr>
                <w:noProof/>
                <w:webHidden/>
              </w:rPr>
            </w:r>
            <w:r w:rsidR="004A4531">
              <w:rPr>
                <w:noProof/>
                <w:webHidden/>
              </w:rPr>
              <w:fldChar w:fldCharType="separate"/>
            </w:r>
            <w:r w:rsidR="004A4531">
              <w:rPr>
                <w:noProof/>
                <w:webHidden/>
              </w:rPr>
              <w:t>5</w:t>
            </w:r>
            <w:r w:rsidR="004A4531">
              <w:rPr>
                <w:noProof/>
                <w:webHidden/>
              </w:rPr>
              <w:fldChar w:fldCharType="end"/>
            </w:r>
          </w:hyperlink>
        </w:p>
        <w:p w:rsidR="004A4531" w:rsidRDefault="00263A67">
          <w:pPr>
            <w:pStyle w:val="Inhopg2"/>
            <w:tabs>
              <w:tab w:val="right" w:leader="dot" w:pos="9062"/>
            </w:tabs>
            <w:rPr>
              <w:rFonts w:eastAsiaTheme="minorEastAsia"/>
              <w:noProof/>
              <w:lang w:eastAsia="nl-NL"/>
            </w:rPr>
          </w:pPr>
          <w:hyperlink w:anchor="_Toc387014785" w:history="1">
            <w:r w:rsidR="004A4531" w:rsidRPr="00DA2A80">
              <w:rPr>
                <w:rStyle w:val="Hyperlink"/>
                <w:noProof/>
              </w:rPr>
              <w:t>1.3. Kenmerkende elementen van het dorp</w:t>
            </w:r>
            <w:r w:rsidR="004A4531">
              <w:rPr>
                <w:noProof/>
                <w:webHidden/>
              </w:rPr>
              <w:tab/>
            </w:r>
            <w:r w:rsidR="004A4531">
              <w:rPr>
                <w:noProof/>
                <w:webHidden/>
              </w:rPr>
              <w:fldChar w:fldCharType="begin"/>
            </w:r>
            <w:r w:rsidR="004A4531">
              <w:rPr>
                <w:noProof/>
                <w:webHidden/>
              </w:rPr>
              <w:instrText xml:space="preserve"> PAGEREF _Toc387014785 \h </w:instrText>
            </w:r>
            <w:r w:rsidR="004A4531">
              <w:rPr>
                <w:noProof/>
                <w:webHidden/>
              </w:rPr>
            </w:r>
            <w:r w:rsidR="004A4531">
              <w:rPr>
                <w:noProof/>
                <w:webHidden/>
              </w:rPr>
              <w:fldChar w:fldCharType="separate"/>
            </w:r>
            <w:r w:rsidR="004A4531">
              <w:rPr>
                <w:noProof/>
                <w:webHidden/>
              </w:rPr>
              <w:t>5</w:t>
            </w:r>
            <w:r w:rsidR="004A4531">
              <w:rPr>
                <w:noProof/>
                <w:webHidden/>
              </w:rPr>
              <w:fldChar w:fldCharType="end"/>
            </w:r>
          </w:hyperlink>
        </w:p>
        <w:p w:rsidR="004A4531" w:rsidRDefault="00263A67">
          <w:pPr>
            <w:pStyle w:val="Inhopg1"/>
            <w:tabs>
              <w:tab w:val="right" w:leader="dot" w:pos="9062"/>
            </w:tabs>
            <w:rPr>
              <w:rFonts w:eastAsiaTheme="minorEastAsia"/>
              <w:noProof/>
              <w:lang w:eastAsia="nl-NL"/>
            </w:rPr>
          </w:pPr>
          <w:hyperlink w:anchor="_Toc387014786" w:history="1">
            <w:r w:rsidR="004A4531" w:rsidRPr="00DA2A80">
              <w:rPr>
                <w:rStyle w:val="Hyperlink"/>
                <w:noProof/>
              </w:rPr>
              <w:t>Hoofdstuk 2 – Onderzoek en werkproces</w:t>
            </w:r>
            <w:r w:rsidR="004A4531">
              <w:rPr>
                <w:noProof/>
                <w:webHidden/>
              </w:rPr>
              <w:tab/>
            </w:r>
            <w:r w:rsidR="004A4531">
              <w:rPr>
                <w:noProof/>
                <w:webHidden/>
              </w:rPr>
              <w:fldChar w:fldCharType="begin"/>
            </w:r>
            <w:r w:rsidR="004A4531">
              <w:rPr>
                <w:noProof/>
                <w:webHidden/>
              </w:rPr>
              <w:instrText xml:space="preserve"> PAGEREF _Toc387014786 \h </w:instrText>
            </w:r>
            <w:r w:rsidR="004A4531">
              <w:rPr>
                <w:noProof/>
                <w:webHidden/>
              </w:rPr>
            </w:r>
            <w:r w:rsidR="004A4531">
              <w:rPr>
                <w:noProof/>
                <w:webHidden/>
              </w:rPr>
              <w:fldChar w:fldCharType="separate"/>
            </w:r>
            <w:r w:rsidR="004A4531">
              <w:rPr>
                <w:noProof/>
                <w:webHidden/>
              </w:rPr>
              <w:t>6</w:t>
            </w:r>
            <w:r w:rsidR="004A4531">
              <w:rPr>
                <w:noProof/>
                <w:webHidden/>
              </w:rPr>
              <w:fldChar w:fldCharType="end"/>
            </w:r>
          </w:hyperlink>
        </w:p>
        <w:p w:rsidR="004A4531" w:rsidRDefault="00263A67">
          <w:pPr>
            <w:pStyle w:val="Inhopg2"/>
            <w:tabs>
              <w:tab w:val="right" w:leader="dot" w:pos="9062"/>
            </w:tabs>
            <w:rPr>
              <w:rFonts w:eastAsiaTheme="minorEastAsia"/>
              <w:noProof/>
              <w:lang w:eastAsia="nl-NL"/>
            </w:rPr>
          </w:pPr>
          <w:hyperlink w:anchor="_Toc387014787" w:history="1">
            <w:r w:rsidR="004A4531" w:rsidRPr="00DA2A80">
              <w:rPr>
                <w:rStyle w:val="Hyperlink"/>
                <w:noProof/>
              </w:rPr>
              <w:t>2.1. Logboek</w:t>
            </w:r>
            <w:r w:rsidR="004A4531">
              <w:rPr>
                <w:noProof/>
                <w:webHidden/>
              </w:rPr>
              <w:tab/>
            </w:r>
            <w:r w:rsidR="004A4531">
              <w:rPr>
                <w:noProof/>
                <w:webHidden/>
              </w:rPr>
              <w:fldChar w:fldCharType="begin"/>
            </w:r>
            <w:r w:rsidR="004A4531">
              <w:rPr>
                <w:noProof/>
                <w:webHidden/>
              </w:rPr>
              <w:instrText xml:space="preserve"> PAGEREF _Toc387014787 \h </w:instrText>
            </w:r>
            <w:r w:rsidR="004A4531">
              <w:rPr>
                <w:noProof/>
                <w:webHidden/>
              </w:rPr>
            </w:r>
            <w:r w:rsidR="004A4531">
              <w:rPr>
                <w:noProof/>
                <w:webHidden/>
              </w:rPr>
              <w:fldChar w:fldCharType="separate"/>
            </w:r>
            <w:r w:rsidR="004A4531">
              <w:rPr>
                <w:noProof/>
                <w:webHidden/>
              </w:rPr>
              <w:t>6</w:t>
            </w:r>
            <w:r w:rsidR="004A4531">
              <w:rPr>
                <w:noProof/>
                <w:webHidden/>
              </w:rPr>
              <w:fldChar w:fldCharType="end"/>
            </w:r>
          </w:hyperlink>
        </w:p>
        <w:p w:rsidR="004A4531" w:rsidRDefault="00263A67">
          <w:pPr>
            <w:pStyle w:val="Inhopg2"/>
            <w:tabs>
              <w:tab w:val="right" w:leader="dot" w:pos="9062"/>
            </w:tabs>
            <w:rPr>
              <w:rFonts w:eastAsiaTheme="minorEastAsia"/>
              <w:noProof/>
              <w:lang w:eastAsia="nl-NL"/>
            </w:rPr>
          </w:pPr>
          <w:hyperlink w:anchor="_Toc387014788" w:history="1">
            <w:r w:rsidR="004A4531" w:rsidRPr="00DA2A80">
              <w:rPr>
                <w:rStyle w:val="Hyperlink"/>
                <w:noProof/>
              </w:rPr>
              <w:t>2.2. Het proces</w:t>
            </w:r>
            <w:r w:rsidR="004A4531">
              <w:rPr>
                <w:noProof/>
                <w:webHidden/>
              </w:rPr>
              <w:tab/>
            </w:r>
            <w:r w:rsidR="004A4531">
              <w:rPr>
                <w:noProof/>
                <w:webHidden/>
              </w:rPr>
              <w:fldChar w:fldCharType="begin"/>
            </w:r>
            <w:r w:rsidR="004A4531">
              <w:rPr>
                <w:noProof/>
                <w:webHidden/>
              </w:rPr>
              <w:instrText xml:space="preserve"> PAGEREF _Toc387014788 \h </w:instrText>
            </w:r>
            <w:r w:rsidR="004A4531">
              <w:rPr>
                <w:noProof/>
                <w:webHidden/>
              </w:rPr>
            </w:r>
            <w:r w:rsidR="004A4531">
              <w:rPr>
                <w:noProof/>
                <w:webHidden/>
              </w:rPr>
              <w:fldChar w:fldCharType="separate"/>
            </w:r>
            <w:r w:rsidR="004A4531">
              <w:rPr>
                <w:noProof/>
                <w:webHidden/>
              </w:rPr>
              <w:t>7</w:t>
            </w:r>
            <w:r w:rsidR="004A4531">
              <w:rPr>
                <w:noProof/>
                <w:webHidden/>
              </w:rPr>
              <w:fldChar w:fldCharType="end"/>
            </w:r>
          </w:hyperlink>
        </w:p>
        <w:p w:rsidR="004A4531" w:rsidRDefault="00263A67">
          <w:pPr>
            <w:pStyle w:val="Inhopg1"/>
            <w:tabs>
              <w:tab w:val="right" w:leader="dot" w:pos="9062"/>
            </w:tabs>
            <w:rPr>
              <w:rFonts w:eastAsiaTheme="minorEastAsia"/>
              <w:noProof/>
              <w:lang w:eastAsia="nl-NL"/>
            </w:rPr>
          </w:pPr>
          <w:hyperlink w:anchor="_Toc387014789" w:history="1">
            <w:r w:rsidR="004A4531" w:rsidRPr="00DA2A80">
              <w:rPr>
                <w:rStyle w:val="Hyperlink"/>
                <w:noProof/>
              </w:rPr>
              <w:t>Hoofdstuk 3 – Verantwoording bronnen</w:t>
            </w:r>
            <w:r w:rsidR="004A4531">
              <w:rPr>
                <w:noProof/>
                <w:webHidden/>
              </w:rPr>
              <w:tab/>
            </w:r>
            <w:r w:rsidR="004A4531">
              <w:rPr>
                <w:noProof/>
                <w:webHidden/>
              </w:rPr>
              <w:fldChar w:fldCharType="begin"/>
            </w:r>
            <w:r w:rsidR="004A4531">
              <w:rPr>
                <w:noProof/>
                <w:webHidden/>
              </w:rPr>
              <w:instrText xml:space="preserve"> PAGEREF _Toc387014789 \h </w:instrText>
            </w:r>
            <w:r w:rsidR="004A4531">
              <w:rPr>
                <w:noProof/>
                <w:webHidden/>
              </w:rPr>
            </w:r>
            <w:r w:rsidR="004A4531">
              <w:rPr>
                <w:noProof/>
                <w:webHidden/>
              </w:rPr>
              <w:fldChar w:fldCharType="separate"/>
            </w:r>
            <w:r w:rsidR="004A4531">
              <w:rPr>
                <w:noProof/>
                <w:webHidden/>
              </w:rPr>
              <w:t>9</w:t>
            </w:r>
            <w:r w:rsidR="004A4531">
              <w:rPr>
                <w:noProof/>
                <w:webHidden/>
              </w:rPr>
              <w:fldChar w:fldCharType="end"/>
            </w:r>
          </w:hyperlink>
        </w:p>
        <w:p w:rsidR="004A4531" w:rsidRDefault="00263A67">
          <w:pPr>
            <w:pStyle w:val="Inhopg1"/>
            <w:tabs>
              <w:tab w:val="right" w:leader="dot" w:pos="9062"/>
            </w:tabs>
            <w:rPr>
              <w:rFonts w:eastAsiaTheme="minorEastAsia"/>
              <w:noProof/>
              <w:lang w:eastAsia="nl-NL"/>
            </w:rPr>
          </w:pPr>
          <w:hyperlink w:anchor="_Toc387014790" w:history="1">
            <w:r w:rsidR="004A4531" w:rsidRPr="00DA2A80">
              <w:rPr>
                <w:rStyle w:val="Hyperlink"/>
                <w:noProof/>
              </w:rPr>
              <w:t>Hoofdstuk 4 – Literatuurlijst</w:t>
            </w:r>
            <w:r w:rsidR="004A4531">
              <w:rPr>
                <w:noProof/>
                <w:webHidden/>
              </w:rPr>
              <w:tab/>
            </w:r>
            <w:r w:rsidR="004A4531">
              <w:rPr>
                <w:noProof/>
                <w:webHidden/>
              </w:rPr>
              <w:fldChar w:fldCharType="begin"/>
            </w:r>
            <w:r w:rsidR="004A4531">
              <w:rPr>
                <w:noProof/>
                <w:webHidden/>
              </w:rPr>
              <w:instrText xml:space="preserve"> PAGEREF _Toc387014790 \h </w:instrText>
            </w:r>
            <w:r w:rsidR="004A4531">
              <w:rPr>
                <w:noProof/>
                <w:webHidden/>
              </w:rPr>
            </w:r>
            <w:r w:rsidR="004A4531">
              <w:rPr>
                <w:noProof/>
                <w:webHidden/>
              </w:rPr>
              <w:fldChar w:fldCharType="separate"/>
            </w:r>
            <w:r w:rsidR="004A4531">
              <w:rPr>
                <w:noProof/>
                <w:webHidden/>
              </w:rPr>
              <w:t>11</w:t>
            </w:r>
            <w:r w:rsidR="004A4531">
              <w:rPr>
                <w:noProof/>
                <w:webHidden/>
              </w:rPr>
              <w:fldChar w:fldCharType="end"/>
            </w:r>
          </w:hyperlink>
        </w:p>
        <w:p w:rsidR="004A4531" w:rsidRDefault="00263A67">
          <w:pPr>
            <w:pStyle w:val="Inhopg1"/>
            <w:tabs>
              <w:tab w:val="right" w:leader="dot" w:pos="9062"/>
            </w:tabs>
            <w:rPr>
              <w:rFonts w:eastAsiaTheme="minorEastAsia"/>
              <w:noProof/>
              <w:lang w:eastAsia="nl-NL"/>
            </w:rPr>
          </w:pPr>
          <w:hyperlink w:anchor="_Toc387014791" w:history="1">
            <w:r w:rsidR="004A4531" w:rsidRPr="00DA2A80">
              <w:rPr>
                <w:rStyle w:val="Hyperlink"/>
                <w:noProof/>
              </w:rPr>
              <w:t>Hoofdstuk 5 – Conclusie</w:t>
            </w:r>
            <w:r w:rsidR="004A4531">
              <w:rPr>
                <w:noProof/>
                <w:webHidden/>
              </w:rPr>
              <w:tab/>
            </w:r>
            <w:r w:rsidR="004A4531">
              <w:rPr>
                <w:noProof/>
                <w:webHidden/>
              </w:rPr>
              <w:fldChar w:fldCharType="begin"/>
            </w:r>
            <w:r w:rsidR="004A4531">
              <w:rPr>
                <w:noProof/>
                <w:webHidden/>
              </w:rPr>
              <w:instrText xml:space="preserve"> PAGEREF _Toc387014791 \h </w:instrText>
            </w:r>
            <w:r w:rsidR="004A4531">
              <w:rPr>
                <w:noProof/>
                <w:webHidden/>
              </w:rPr>
            </w:r>
            <w:r w:rsidR="004A4531">
              <w:rPr>
                <w:noProof/>
                <w:webHidden/>
              </w:rPr>
              <w:fldChar w:fldCharType="separate"/>
            </w:r>
            <w:r w:rsidR="004A4531">
              <w:rPr>
                <w:noProof/>
                <w:webHidden/>
              </w:rPr>
              <w:t>12</w:t>
            </w:r>
            <w:r w:rsidR="004A4531">
              <w:rPr>
                <w:noProof/>
                <w:webHidden/>
              </w:rPr>
              <w:fldChar w:fldCharType="end"/>
            </w:r>
          </w:hyperlink>
        </w:p>
        <w:p w:rsidR="004A4531" w:rsidRDefault="00263A67">
          <w:pPr>
            <w:pStyle w:val="Inhopg2"/>
            <w:tabs>
              <w:tab w:val="right" w:leader="dot" w:pos="9062"/>
            </w:tabs>
            <w:rPr>
              <w:rFonts w:eastAsiaTheme="minorEastAsia"/>
              <w:noProof/>
              <w:lang w:eastAsia="nl-NL"/>
            </w:rPr>
          </w:pPr>
          <w:hyperlink w:anchor="_Toc387014792" w:history="1">
            <w:r w:rsidR="004A4531" w:rsidRPr="00DA2A80">
              <w:rPr>
                <w:rStyle w:val="Hyperlink"/>
                <w:noProof/>
              </w:rPr>
              <w:t>5.1. Conclusie</w:t>
            </w:r>
            <w:r w:rsidR="004A4531">
              <w:rPr>
                <w:noProof/>
                <w:webHidden/>
              </w:rPr>
              <w:tab/>
            </w:r>
            <w:r w:rsidR="004A4531">
              <w:rPr>
                <w:noProof/>
                <w:webHidden/>
              </w:rPr>
              <w:fldChar w:fldCharType="begin"/>
            </w:r>
            <w:r w:rsidR="004A4531">
              <w:rPr>
                <w:noProof/>
                <w:webHidden/>
              </w:rPr>
              <w:instrText xml:space="preserve"> PAGEREF _Toc387014792 \h </w:instrText>
            </w:r>
            <w:r w:rsidR="004A4531">
              <w:rPr>
                <w:noProof/>
                <w:webHidden/>
              </w:rPr>
            </w:r>
            <w:r w:rsidR="004A4531">
              <w:rPr>
                <w:noProof/>
                <w:webHidden/>
              </w:rPr>
              <w:fldChar w:fldCharType="separate"/>
            </w:r>
            <w:r w:rsidR="004A4531">
              <w:rPr>
                <w:noProof/>
                <w:webHidden/>
              </w:rPr>
              <w:t>12</w:t>
            </w:r>
            <w:r w:rsidR="004A4531">
              <w:rPr>
                <w:noProof/>
                <w:webHidden/>
              </w:rPr>
              <w:fldChar w:fldCharType="end"/>
            </w:r>
          </w:hyperlink>
        </w:p>
        <w:p w:rsidR="004A4531" w:rsidRDefault="00263A67">
          <w:pPr>
            <w:pStyle w:val="Inhopg2"/>
            <w:tabs>
              <w:tab w:val="right" w:leader="dot" w:pos="9062"/>
            </w:tabs>
            <w:rPr>
              <w:rFonts w:eastAsiaTheme="minorEastAsia"/>
              <w:noProof/>
              <w:lang w:eastAsia="nl-NL"/>
            </w:rPr>
          </w:pPr>
          <w:hyperlink w:anchor="_Toc387014793" w:history="1">
            <w:r w:rsidR="004A4531" w:rsidRPr="00DA2A80">
              <w:rPr>
                <w:rStyle w:val="Hyperlink"/>
                <w:noProof/>
              </w:rPr>
              <w:t>5.2. Reflectie op hypothese</w:t>
            </w:r>
            <w:r w:rsidR="004A4531">
              <w:rPr>
                <w:noProof/>
                <w:webHidden/>
              </w:rPr>
              <w:tab/>
            </w:r>
            <w:r w:rsidR="004A4531">
              <w:rPr>
                <w:noProof/>
                <w:webHidden/>
              </w:rPr>
              <w:fldChar w:fldCharType="begin"/>
            </w:r>
            <w:r w:rsidR="004A4531">
              <w:rPr>
                <w:noProof/>
                <w:webHidden/>
              </w:rPr>
              <w:instrText xml:space="preserve"> PAGEREF _Toc387014793 \h </w:instrText>
            </w:r>
            <w:r w:rsidR="004A4531">
              <w:rPr>
                <w:noProof/>
                <w:webHidden/>
              </w:rPr>
            </w:r>
            <w:r w:rsidR="004A4531">
              <w:rPr>
                <w:noProof/>
                <w:webHidden/>
              </w:rPr>
              <w:fldChar w:fldCharType="separate"/>
            </w:r>
            <w:r w:rsidR="004A4531">
              <w:rPr>
                <w:noProof/>
                <w:webHidden/>
              </w:rPr>
              <w:t>13</w:t>
            </w:r>
            <w:r w:rsidR="004A4531">
              <w:rPr>
                <w:noProof/>
                <w:webHidden/>
              </w:rPr>
              <w:fldChar w:fldCharType="end"/>
            </w:r>
          </w:hyperlink>
        </w:p>
        <w:p w:rsidR="00AC2688" w:rsidRDefault="00AC2688">
          <w:r>
            <w:rPr>
              <w:b/>
              <w:bCs/>
            </w:rPr>
            <w:fldChar w:fldCharType="end"/>
          </w:r>
        </w:p>
      </w:sdtContent>
    </w:sdt>
    <w:p w:rsidR="00497AC4" w:rsidRDefault="00497AC4">
      <w:pPr>
        <w:rPr>
          <w:rFonts w:asciiTheme="majorHAnsi" w:eastAsiaTheme="majorEastAsia" w:hAnsiTheme="majorHAnsi" w:cstheme="majorBidi"/>
          <w:b/>
          <w:bCs/>
          <w:color w:val="365F91" w:themeColor="accent1" w:themeShade="BF"/>
          <w:sz w:val="28"/>
          <w:szCs w:val="28"/>
        </w:rPr>
      </w:pPr>
      <w:r>
        <w:br w:type="page"/>
      </w:r>
    </w:p>
    <w:p w:rsidR="000A03DA" w:rsidRDefault="000A03DA" w:rsidP="000A03DA">
      <w:pPr>
        <w:pStyle w:val="Kop1"/>
      </w:pPr>
      <w:bookmarkStart w:id="2" w:name="_Toc387014777"/>
      <w:r>
        <w:lastRenderedPageBreak/>
        <w:t>Inleiding</w:t>
      </w:r>
      <w:bookmarkEnd w:id="2"/>
    </w:p>
    <w:p w:rsidR="000A03DA" w:rsidRDefault="000A03DA" w:rsidP="000A03DA">
      <w:pPr>
        <w:pStyle w:val="Geenafstand"/>
      </w:pPr>
    </w:p>
    <w:p w:rsidR="000A03DA" w:rsidRDefault="000A03DA" w:rsidP="000A03DA">
      <w:pPr>
        <w:pStyle w:val="Geenafstand"/>
      </w:pPr>
      <w:r w:rsidRPr="0027763E">
        <w:t>Voor het dorpsonderzoek van de lerarenopleiding aardrijkskunde op de Noordelijke Hogeschool Leeuwarden (NHL) moeten wij een dorp onderzoeken van 3000 - 5000 inwoners. Wij hebben gekozen voor Valthermond omdat wij in het dagelijks leven veel te maken hebben met Valthermond en er vrienden en familie hebben wonen. Daarnaast hebben we via kennissen veel literatuur verkregen dat goed aansluit op ons onderzoek. Hoe zag het dorp er vroeger uit? Wat is er in de loop der jaren veranderd qua demografie en welke sociale voorzieningen heeft Valthermond vandaag de dag? Om een goed beeld te kunnen schetsen van Valthermond, van het verleden en het heden, staat de volgende vraag centraal:</w:t>
      </w:r>
    </w:p>
    <w:p w:rsidR="000A03DA" w:rsidRPr="0027763E" w:rsidRDefault="000A03DA" w:rsidP="000A03DA">
      <w:pPr>
        <w:pStyle w:val="Geenafstand"/>
      </w:pPr>
    </w:p>
    <w:p w:rsidR="000A03DA" w:rsidRPr="0027763E" w:rsidRDefault="000A03DA" w:rsidP="000A03DA">
      <w:pPr>
        <w:pStyle w:val="Ondertitel"/>
        <w:jc w:val="center"/>
        <w:rPr>
          <w:bCs/>
          <w:i w:val="0"/>
          <w:iCs w:val="0"/>
          <w:sz w:val="22"/>
        </w:rPr>
      </w:pPr>
      <w:r w:rsidRPr="00184957">
        <w:rPr>
          <w:rStyle w:val="Intensievebenadrukking"/>
          <w:b w:val="0"/>
          <w:sz w:val="22"/>
        </w:rPr>
        <w:t>‘In welk opzicht is Valthermond in de loop der jaren veranderd op fysisch-, historisch-, economisch-, demografisch- en sociaal geografisch gebied en wat is hiervan de oorzaak?’</w:t>
      </w:r>
    </w:p>
    <w:p w:rsidR="000A03DA" w:rsidRDefault="000A03DA" w:rsidP="000A03DA">
      <w:pPr>
        <w:pStyle w:val="Geenafstand"/>
      </w:pPr>
      <w:r w:rsidRPr="0027763E">
        <w:t>De hoofdvraag hebben we opgedeeld in beschrijvende en verklarende deelvragen, zodat we de 5 geografische gebieden overzichtelijk kunnen uitwerken:</w:t>
      </w:r>
    </w:p>
    <w:p w:rsidR="000A03DA" w:rsidRPr="0027763E" w:rsidRDefault="000A03DA" w:rsidP="000A03DA">
      <w:pPr>
        <w:pStyle w:val="Geenafstand"/>
      </w:pPr>
    </w:p>
    <w:p w:rsidR="000A03DA" w:rsidRPr="0027763E" w:rsidRDefault="000A03DA" w:rsidP="000A03DA">
      <w:pPr>
        <w:pStyle w:val="Geenafstand"/>
        <w:numPr>
          <w:ilvl w:val="0"/>
          <w:numId w:val="19"/>
        </w:numPr>
      </w:pPr>
      <w:r w:rsidRPr="0027763E">
        <w:t>‘In welk opzicht is Valthermond veranderd op fysisch geografisch gebied en wat is hiervan de oorzaak?'</w:t>
      </w:r>
    </w:p>
    <w:p w:rsidR="000A03DA" w:rsidRPr="0027763E" w:rsidRDefault="000A03DA" w:rsidP="000A03DA">
      <w:pPr>
        <w:pStyle w:val="Geenafstand"/>
        <w:numPr>
          <w:ilvl w:val="0"/>
          <w:numId w:val="19"/>
        </w:numPr>
      </w:pPr>
      <w:r w:rsidRPr="0027763E">
        <w:t>‘In welk opzicht is Valthermond veranderd op historisch geografisch gebied en wat is hiervan de oorzaak?’</w:t>
      </w:r>
    </w:p>
    <w:p w:rsidR="000A03DA" w:rsidRPr="0027763E" w:rsidRDefault="000A03DA" w:rsidP="000A03DA">
      <w:pPr>
        <w:pStyle w:val="Geenafstand"/>
        <w:numPr>
          <w:ilvl w:val="0"/>
          <w:numId w:val="19"/>
        </w:numPr>
      </w:pPr>
      <w:r w:rsidRPr="0027763E">
        <w:t>‘In welk opzicht is Valthermond veranderd op demografisch geografisch gebied en wat is hiervan de oorzaak?’</w:t>
      </w:r>
    </w:p>
    <w:p w:rsidR="000A03DA" w:rsidRPr="0027763E" w:rsidRDefault="000A03DA" w:rsidP="000A03DA">
      <w:pPr>
        <w:pStyle w:val="Geenafstand"/>
        <w:numPr>
          <w:ilvl w:val="0"/>
          <w:numId w:val="19"/>
        </w:numPr>
      </w:pPr>
      <w:r w:rsidRPr="0027763E">
        <w:t>‘In welk opzicht is Valthermond veranderd op sociaal geografisch gebied en wat is hiervan de oorzaak?’</w:t>
      </w:r>
    </w:p>
    <w:p w:rsidR="000A03DA" w:rsidRPr="0027763E" w:rsidRDefault="000A03DA" w:rsidP="000A03DA">
      <w:pPr>
        <w:pStyle w:val="Geenafstand"/>
        <w:numPr>
          <w:ilvl w:val="0"/>
          <w:numId w:val="19"/>
        </w:numPr>
      </w:pPr>
      <w:r w:rsidRPr="0027763E">
        <w:t>'In welk opzicht is Valthermond veranderd op economisch geografisch gebied en wat is hiervan de oorzaak?’﻿</w:t>
      </w:r>
    </w:p>
    <w:p w:rsidR="000A03DA" w:rsidRPr="00E86FD6" w:rsidRDefault="000A03DA" w:rsidP="00E86FD6">
      <w:pPr>
        <w:pStyle w:val="Geenafstand"/>
      </w:pPr>
    </w:p>
    <w:p w:rsidR="000A03DA" w:rsidRDefault="00E86FD6" w:rsidP="00E86FD6">
      <w:pPr>
        <w:pStyle w:val="Geenafstand"/>
      </w:pPr>
      <w:r w:rsidRPr="00E86FD6">
        <w:t xml:space="preserve">In hoofdstuk 1 leest u de opzet en aanpak van het onderzoek. Het beschrijft welke methoden er zijn gebruikt en onze verwachtingen van het onderzoek zijn beschreven in een hypothese. </w:t>
      </w:r>
      <w:r w:rsidR="000A03DA" w:rsidRPr="00E86FD6">
        <w:t>Wij hebben gebruik gemaakt van werkwijze 3</w:t>
      </w:r>
      <w:r w:rsidRPr="00E86FD6">
        <w:t>,</w:t>
      </w:r>
      <w:r w:rsidR="000A03DA" w:rsidRPr="00E86FD6">
        <w:t xml:space="preserve"> </w:t>
      </w:r>
      <w:r w:rsidRPr="00E86FD6">
        <w:t xml:space="preserve">het beschrijven en analyseren van verschijnselen en gebieden vanuit meerdere dimensies (natuur, economie, politiek, cultuur), </w:t>
      </w:r>
      <w:r w:rsidR="000A03DA" w:rsidRPr="00E86FD6">
        <w:t>en werkwijze 6</w:t>
      </w:r>
      <w:r w:rsidRPr="00E86FD6">
        <w:t>, verschijnsel</w:t>
      </w:r>
      <w:r w:rsidR="000A03DA" w:rsidRPr="00E86FD6">
        <w:t xml:space="preserve">en </w:t>
      </w:r>
      <w:r w:rsidRPr="00E86FD6">
        <w:t xml:space="preserve">en </w:t>
      </w:r>
      <w:r w:rsidR="000A03DA" w:rsidRPr="00E86FD6">
        <w:t xml:space="preserve">gebieden beschrijven en analyseren door relaties te leggen tussen het bijzondere en het algemene’. </w:t>
      </w:r>
      <w:r w:rsidRPr="00E86FD6">
        <w:t>Daarnaast hebben wij de kenmerkende eigenschappen van het dorp, die wij hebben uitgewerkt in ons onderzoek, op een rijtje gezet.</w:t>
      </w:r>
    </w:p>
    <w:p w:rsidR="00E86FD6" w:rsidRDefault="00E86FD6" w:rsidP="00E86FD6">
      <w:pPr>
        <w:pStyle w:val="Geenafstand"/>
      </w:pPr>
    </w:p>
    <w:p w:rsidR="00E86FD6" w:rsidRDefault="00E86FD6" w:rsidP="00E86FD6">
      <w:pPr>
        <w:pStyle w:val="Geenafstand"/>
      </w:pPr>
      <w:r>
        <w:t>In hoofdstuk 2 verantwoorden wij onze uren en beschrijven we het verloop van het proces. Daarop volgt het verantwoord</w:t>
      </w:r>
      <w:r w:rsidR="008F0E33">
        <w:t>en van de verschillende bronnen op de website in hoofdstuk 3. De literatuurlijst, met alle bronvermeldingen, vindt u in hoofdstuk 4.</w:t>
      </w:r>
    </w:p>
    <w:p w:rsidR="008F0E33" w:rsidRDefault="008F0E33" w:rsidP="00E86FD6">
      <w:pPr>
        <w:pStyle w:val="Geenafstand"/>
      </w:pPr>
    </w:p>
    <w:p w:rsidR="008F0E33" w:rsidRDefault="008F0E33" w:rsidP="008F0E33">
      <w:pPr>
        <w:pStyle w:val="Geenafstand"/>
      </w:pPr>
      <w:r>
        <w:t>Door de deelvragen uit te werken op de verschillende pagina’s van onze website, kregen we een helder beeld van de verschillen tussen vroeger en nu op de bovengenoemde gebieden. Dit hebben we gebruikt om tot een conclusie te komen en hebben we beschreven in het laatste hoofdstuk, hoofdstuk 5, met de daarbij behorende reflectie op de hypothese.</w:t>
      </w:r>
    </w:p>
    <w:p w:rsidR="008F0E33" w:rsidRDefault="008F0E33" w:rsidP="008F0E33">
      <w:pPr>
        <w:pStyle w:val="Geenafstand"/>
      </w:pPr>
    </w:p>
    <w:p w:rsidR="008F0E33" w:rsidRDefault="008F0E33" w:rsidP="008F0E33">
      <w:pPr>
        <w:pStyle w:val="Geenafstand"/>
      </w:pPr>
      <w:r>
        <w:t>Dan rest ons nu alleen nog, u veel leesplezier toe te wensen!</w:t>
      </w:r>
    </w:p>
    <w:p w:rsidR="008F0E33" w:rsidRPr="00E86FD6" w:rsidRDefault="008F0E33" w:rsidP="00E86FD6">
      <w:pPr>
        <w:pStyle w:val="Geenafstand"/>
      </w:pPr>
    </w:p>
    <w:p w:rsidR="000A03DA" w:rsidRPr="00E86FD6" w:rsidRDefault="000A03DA" w:rsidP="00E86FD6">
      <w:pPr>
        <w:pStyle w:val="Geenafstand"/>
      </w:pPr>
      <w:r w:rsidRPr="00E86FD6">
        <w:br w:type="page"/>
      </w:r>
    </w:p>
    <w:p w:rsidR="00497AC4" w:rsidRDefault="00497AC4" w:rsidP="00497AC4">
      <w:pPr>
        <w:pStyle w:val="Kop1"/>
      </w:pPr>
      <w:bookmarkStart w:id="3" w:name="_Toc387014778"/>
      <w:r>
        <w:lastRenderedPageBreak/>
        <w:t>Hoofdstuk 1 – Probleemanalyse, onderzoeksopzet en aanpak</w:t>
      </w:r>
      <w:bookmarkEnd w:id="0"/>
      <w:bookmarkEnd w:id="3"/>
    </w:p>
    <w:p w:rsidR="00497AC4" w:rsidRDefault="00497AC4" w:rsidP="00497AC4">
      <w:pPr>
        <w:pStyle w:val="Geenafstand"/>
      </w:pPr>
    </w:p>
    <w:p w:rsidR="00497AC4" w:rsidRDefault="00497AC4" w:rsidP="00497AC4">
      <w:pPr>
        <w:pStyle w:val="Kop2"/>
      </w:pPr>
      <w:bookmarkStart w:id="4" w:name="_Toc379317301"/>
      <w:bookmarkStart w:id="5" w:name="_Toc387014779"/>
      <w:r>
        <w:t xml:space="preserve">1.1. </w:t>
      </w:r>
      <w:r w:rsidRPr="002053B1">
        <w:t>Probleemanalyse</w:t>
      </w:r>
      <w:bookmarkEnd w:id="4"/>
      <w:bookmarkEnd w:id="5"/>
    </w:p>
    <w:p w:rsidR="00497AC4" w:rsidRDefault="00184957" w:rsidP="00497AC4">
      <w:pPr>
        <w:pStyle w:val="Kop3"/>
      </w:pPr>
      <w:bookmarkStart w:id="6" w:name="_Toc379317302"/>
      <w:bookmarkStart w:id="7" w:name="_Toc387014780"/>
      <w:r>
        <w:t>1</w:t>
      </w:r>
      <w:r w:rsidR="00497AC4">
        <w:t>.1.1. Doel van het onderzoek</w:t>
      </w:r>
      <w:bookmarkEnd w:id="6"/>
      <w:bookmarkEnd w:id="7"/>
    </w:p>
    <w:p w:rsidR="0093205D" w:rsidRDefault="00497AC4" w:rsidP="0093205D">
      <w:pPr>
        <w:pStyle w:val="Geenafstand"/>
      </w:pPr>
      <w:r>
        <w:t xml:space="preserve">Door middel van dit </w:t>
      </w:r>
      <w:r w:rsidR="0093205D">
        <w:t>dorps</w:t>
      </w:r>
      <w:r>
        <w:t>onderzoek willen wi</w:t>
      </w:r>
      <w:r w:rsidR="0093205D">
        <w:t xml:space="preserve">j inzicht krijgen in het dorp Valthermond, waarbij de relatie ‘vroeger en nu’ centraal staat, op het gebied van verschillende </w:t>
      </w:r>
      <w:bookmarkStart w:id="8" w:name="_Toc379317303"/>
      <w:r w:rsidR="0093205D">
        <w:t>geografische kenmerken. Zie 3.1.3. voor de geografische kenmerken.</w:t>
      </w:r>
    </w:p>
    <w:p w:rsidR="0093205D" w:rsidRDefault="0093205D" w:rsidP="0093205D">
      <w:pPr>
        <w:pStyle w:val="Geenafstand"/>
      </w:pPr>
    </w:p>
    <w:p w:rsidR="00497AC4" w:rsidRDefault="00184957" w:rsidP="0093205D">
      <w:pPr>
        <w:pStyle w:val="Kop3"/>
      </w:pPr>
      <w:bookmarkStart w:id="9" w:name="_Toc387014781"/>
      <w:r>
        <w:t>1</w:t>
      </w:r>
      <w:r w:rsidR="00497AC4">
        <w:t>.1.2. Welke vraag staat centraal?</w:t>
      </w:r>
      <w:bookmarkEnd w:id="8"/>
      <w:bookmarkEnd w:id="9"/>
    </w:p>
    <w:p w:rsidR="0093205D" w:rsidRDefault="0093205D" w:rsidP="0093205D">
      <w:pPr>
        <w:pStyle w:val="Geenafstand"/>
      </w:pPr>
      <w:r>
        <w:t>Het onderzoek heeft betrekking tot het dorp Valthermond. We bekijken het dorp in de vroegere jaren en vandaag de dag. Zo kunnen we de verschillen op fysisch</w:t>
      </w:r>
      <w:r w:rsidR="00184957">
        <w:t>-</w:t>
      </w:r>
      <w:r>
        <w:t>, historisc</w:t>
      </w:r>
      <w:r w:rsidR="00184957">
        <w:t>h-, economisch-</w:t>
      </w:r>
      <w:r>
        <w:t xml:space="preserve">, </w:t>
      </w:r>
      <w:r w:rsidR="00184957">
        <w:t>demografisch-</w:t>
      </w:r>
      <w:r>
        <w:t xml:space="preserve"> en socia</w:t>
      </w:r>
      <w:r w:rsidR="00184957">
        <w:t>al</w:t>
      </w:r>
      <w:r>
        <w:t xml:space="preserve"> geog</w:t>
      </w:r>
      <w:r w:rsidR="00184957">
        <w:t>rafisch</w:t>
      </w:r>
      <w:r>
        <w:t xml:space="preserve"> </w:t>
      </w:r>
      <w:r w:rsidR="00184957">
        <w:t xml:space="preserve">gebied </w:t>
      </w:r>
      <w:r>
        <w:t>vergelijken en verklaren.  De volgende vraag staat centraal in ons onderzoek:</w:t>
      </w:r>
    </w:p>
    <w:p w:rsidR="00497AC4" w:rsidRDefault="00497AC4" w:rsidP="00497AC4">
      <w:pPr>
        <w:pStyle w:val="Geenafstand"/>
        <w:rPr>
          <w:i/>
          <w:iCs/>
        </w:rPr>
      </w:pPr>
    </w:p>
    <w:p w:rsidR="00497AC4" w:rsidRPr="00184957" w:rsidRDefault="00497AC4" w:rsidP="00184957">
      <w:pPr>
        <w:pStyle w:val="Ondertitel"/>
        <w:jc w:val="center"/>
        <w:rPr>
          <w:rStyle w:val="Intensievebenadrukking"/>
          <w:b w:val="0"/>
          <w:sz w:val="22"/>
        </w:rPr>
      </w:pPr>
      <w:r w:rsidRPr="00184957">
        <w:rPr>
          <w:rStyle w:val="Intensievebenadrukking"/>
          <w:b w:val="0"/>
          <w:sz w:val="22"/>
        </w:rPr>
        <w:t>‘</w:t>
      </w:r>
      <w:r w:rsidR="0093205D" w:rsidRPr="00184957">
        <w:rPr>
          <w:rStyle w:val="Intensievebenadrukking"/>
          <w:b w:val="0"/>
          <w:sz w:val="22"/>
        </w:rPr>
        <w:t>In welk opzicht is Valthermond in de loop der jaren veranderd op fysisch-, historisch-, economisch-, demografisch- en sociaal geografisch gebied en wat is hiervan de oorzaak?’</w:t>
      </w:r>
    </w:p>
    <w:p w:rsidR="00497AC4" w:rsidRDefault="00254EE6" w:rsidP="00497AC4">
      <w:pPr>
        <w:pStyle w:val="Geenafstand"/>
      </w:pPr>
      <w:r>
        <w:t xml:space="preserve"> </w:t>
      </w:r>
    </w:p>
    <w:p w:rsidR="00497AC4" w:rsidRDefault="00497AC4" w:rsidP="00497AC4">
      <w:pPr>
        <w:pStyle w:val="Geenafstand"/>
      </w:pPr>
      <w:r>
        <w:t xml:space="preserve">Om tot een correct antwoordt te komen op bovenstaande hoofdvraag, hebben wij </w:t>
      </w:r>
      <w:r w:rsidR="00254EE6">
        <w:t>vijf</w:t>
      </w:r>
      <w:r>
        <w:t xml:space="preserve"> </w:t>
      </w:r>
      <w:r w:rsidR="00254EE6">
        <w:t xml:space="preserve">beschrijvende en verklarende </w:t>
      </w:r>
      <w:r>
        <w:t>deelvragen opgesteld:</w:t>
      </w:r>
    </w:p>
    <w:p w:rsidR="00497AC4" w:rsidRDefault="0093205D" w:rsidP="00E86FD6">
      <w:pPr>
        <w:pStyle w:val="Geenafstand"/>
        <w:numPr>
          <w:ilvl w:val="0"/>
          <w:numId w:val="33"/>
        </w:numPr>
        <w:rPr>
          <w:i/>
        </w:rPr>
      </w:pPr>
      <w:r>
        <w:rPr>
          <w:i/>
        </w:rPr>
        <w:t>‘In welk opzicht is Valthermond veranderd op fysisch geografisch gebied en wat is hiervan de oorzaak?’</w:t>
      </w:r>
    </w:p>
    <w:p w:rsidR="0093205D" w:rsidRDefault="0093205D" w:rsidP="00E86FD6">
      <w:pPr>
        <w:pStyle w:val="Geenafstand"/>
        <w:numPr>
          <w:ilvl w:val="0"/>
          <w:numId w:val="33"/>
        </w:numPr>
        <w:rPr>
          <w:i/>
        </w:rPr>
      </w:pPr>
      <w:r>
        <w:rPr>
          <w:i/>
        </w:rPr>
        <w:t>‘In welk opzicht is Valthermond veranderd op historisch geografisch gebied en wat is hiervan de oorzaak?’</w:t>
      </w:r>
    </w:p>
    <w:p w:rsidR="0093205D" w:rsidRDefault="0093205D" w:rsidP="00E86FD6">
      <w:pPr>
        <w:pStyle w:val="Geenafstand"/>
        <w:numPr>
          <w:ilvl w:val="0"/>
          <w:numId w:val="33"/>
        </w:numPr>
        <w:rPr>
          <w:i/>
        </w:rPr>
      </w:pPr>
      <w:r>
        <w:rPr>
          <w:i/>
        </w:rPr>
        <w:t>‘In welk opzicht is Valthermond veranderd op demografisch geografisch gebied en wat is hiervan de oorzaak?’</w:t>
      </w:r>
    </w:p>
    <w:p w:rsidR="0093205D" w:rsidRDefault="0093205D" w:rsidP="00E86FD6">
      <w:pPr>
        <w:pStyle w:val="Geenafstand"/>
        <w:numPr>
          <w:ilvl w:val="0"/>
          <w:numId w:val="33"/>
        </w:numPr>
        <w:rPr>
          <w:i/>
        </w:rPr>
      </w:pPr>
      <w:r>
        <w:rPr>
          <w:i/>
        </w:rPr>
        <w:t>In welk opzicht is Valthermond veranderd op sociaal geografisch gebied en wat is hiervan de oorzaak?’</w:t>
      </w:r>
    </w:p>
    <w:p w:rsidR="0093205D" w:rsidRPr="0093205D" w:rsidRDefault="0093205D" w:rsidP="00E86FD6">
      <w:pPr>
        <w:pStyle w:val="Geenafstand"/>
        <w:numPr>
          <w:ilvl w:val="0"/>
          <w:numId w:val="33"/>
        </w:numPr>
        <w:rPr>
          <w:i/>
        </w:rPr>
      </w:pPr>
      <w:r>
        <w:rPr>
          <w:i/>
        </w:rPr>
        <w:t>‘In welk opzicht is Valthermond veranderd op economisch geografisch gebied en wat is hiervan de oorzaak?’</w:t>
      </w:r>
    </w:p>
    <w:p w:rsidR="00497AC4" w:rsidRPr="000E6D01" w:rsidRDefault="00497AC4" w:rsidP="00497AC4">
      <w:pPr>
        <w:pStyle w:val="Geenafstand"/>
      </w:pPr>
    </w:p>
    <w:p w:rsidR="00497AC4" w:rsidRDefault="00497AC4" w:rsidP="00497AC4">
      <w:pPr>
        <w:pStyle w:val="Kop2"/>
      </w:pPr>
      <w:bookmarkStart w:id="10" w:name="_Toc379317304"/>
      <w:bookmarkStart w:id="11" w:name="_Toc387014782"/>
      <w:r>
        <w:t>1.2. Onderzoeksopzet en aanpak</w:t>
      </w:r>
      <w:bookmarkEnd w:id="10"/>
      <w:bookmarkEnd w:id="11"/>
    </w:p>
    <w:p w:rsidR="00497AC4" w:rsidRPr="00D05E90" w:rsidRDefault="00497AC4" w:rsidP="00497AC4">
      <w:pPr>
        <w:pStyle w:val="Geenafstand"/>
      </w:pPr>
    </w:p>
    <w:p w:rsidR="00F15AB0" w:rsidRDefault="00F15AB0" w:rsidP="00F15AB0">
      <w:pPr>
        <w:pStyle w:val="Geenafstand"/>
      </w:pPr>
      <w:r>
        <w:t>Tijdens het eerste college hadden we besloten om het dorp ‘Borger’ te onderzoeken. We zijn naar Borger gegaan en hebben er veel foto’s gemaakt. Naast het maken van foto’s en het bekijken van de kaart hebben we gezocht naar literatuur. Helaas konden wij weinig literatuur vinden die wij zouden kunnen gebruiken. Via kennissen hebben we veel boeken en informatie gekregen over Valthermond en uiteindelijk hebben we, na overleg met Agnes, besloten om het onderzoek over Valthermond te doen.</w:t>
      </w:r>
      <w:r w:rsidRPr="00D05E90">
        <w:t xml:space="preserve"> </w:t>
      </w:r>
    </w:p>
    <w:p w:rsidR="00F15AB0" w:rsidRPr="00D05E90" w:rsidRDefault="00F15AB0" w:rsidP="00F15AB0">
      <w:pPr>
        <w:pStyle w:val="Geenafstand"/>
      </w:pPr>
    </w:p>
    <w:p w:rsidR="00497AC4" w:rsidRDefault="00497AC4" w:rsidP="00497AC4">
      <w:pPr>
        <w:pStyle w:val="Geenafstand"/>
      </w:pPr>
      <w:r w:rsidRPr="00D05E90">
        <w:t xml:space="preserve">Wij hebben voor het </w:t>
      </w:r>
      <w:r w:rsidR="0093205D">
        <w:t>dorp Valthermond</w:t>
      </w:r>
      <w:r w:rsidRPr="00D05E90">
        <w:t xml:space="preserve"> gekozen </w:t>
      </w:r>
      <w:r w:rsidR="0093205D">
        <w:t xml:space="preserve">omdat Valthermond een dorp is </w:t>
      </w:r>
      <w:r w:rsidR="0059659F">
        <w:t xml:space="preserve">waar één van ons woont en waar wij beide veel affiniteit mee hebben. Daarnaast konden wij via kennissen veel betekenisvolle literatuur verkrijgen over het dorp. Het is </w:t>
      </w:r>
      <w:r w:rsidRPr="00D05E90">
        <w:t xml:space="preserve">erg interessant om meer kennis op te doen over </w:t>
      </w:r>
      <w:r w:rsidR="0059659F">
        <w:t>het dorp omdat wij er veel tijd doorbrengen en er ve</w:t>
      </w:r>
      <w:r w:rsidR="00AC685B">
        <w:t>el familie en vrienden wonen.</w:t>
      </w:r>
    </w:p>
    <w:p w:rsidR="00497AC4" w:rsidRDefault="00497AC4" w:rsidP="00497AC4">
      <w:pPr>
        <w:pStyle w:val="Kop3"/>
      </w:pPr>
      <w:bookmarkStart w:id="12" w:name="_Toc379317305"/>
      <w:bookmarkStart w:id="13" w:name="_Toc387014783"/>
      <w:r>
        <w:lastRenderedPageBreak/>
        <w:t>1.2.1. Werkwijzen</w:t>
      </w:r>
      <w:bookmarkEnd w:id="12"/>
      <w:bookmarkEnd w:id="13"/>
    </w:p>
    <w:p w:rsidR="00AC685B" w:rsidRDefault="00497AC4" w:rsidP="00497AC4">
      <w:pPr>
        <w:pStyle w:val="Geenafstand"/>
      </w:pPr>
      <w:r>
        <w:t>De werkwijzen die wij hebben t</w:t>
      </w:r>
      <w:r w:rsidR="00AC685B">
        <w:t>oegepast in ons onderzoek, zijn:</w:t>
      </w:r>
    </w:p>
    <w:p w:rsidR="00AC685B" w:rsidRDefault="00AC685B" w:rsidP="00AC685B">
      <w:pPr>
        <w:pStyle w:val="Geenafstand"/>
        <w:numPr>
          <w:ilvl w:val="0"/>
          <w:numId w:val="11"/>
        </w:numPr>
      </w:pPr>
      <w:r>
        <w:t>W</w:t>
      </w:r>
      <w:r w:rsidR="00497AC4">
        <w:t xml:space="preserve">erkwijze </w:t>
      </w:r>
      <w:r>
        <w:t>3:</w:t>
      </w:r>
      <w:r w:rsidRPr="00AC685B">
        <w:t xml:space="preserve"> ‘Verschijnselen en gebieden vanuit meerdere dimen</w:t>
      </w:r>
      <w:r>
        <w:t>sies beschrijven en analyseren (</w:t>
      </w:r>
      <w:r w:rsidRPr="00AC685B">
        <w:t>natuur, economie, politiek, cultuur)</w:t>
      </w:r>
      <w:r>
        <w:t xml:space="preserve">’. </w:t>
      </w:r>
      <w:r w:rsidRPr="00151C37">
        <w:t>Deze werkwijze wordt gebruikt om een kritische beschouwing te kunnen geven vanuit verschillende dimensies.</w:t>
      </w:r>
      <w:r>
        <w:t xml:space="preserve"> </w:t>
      </w:r>
      <w:r w:rsidRPr="00151C37">
        <w:t>Denkvaardigheid; verschillende aspecten aan een verschijnsel of gebied onderscheiden en de samenhangen daartussen opsporen.</w:t>
      </w:r>
    </w:p>
    <w:p w:rsidR="00497AC4" w:rsidRPr="00AC685B" w:rsidRDefault="00AC685B" w:rsidP="00AC685B">
      <w:pPr>
        <w:pStyle w:val="Geenafstand"/>
        <w:numPr>
          <w:ilvl w:val="0"/>
          <w:numId w:val="10"/>
        </w:numPr>
      </w:pPr>
      <w:r>
        <w:t>Werkwijze 6: ‘</w:t>
      </w:r>
      <w:r w:rsidRPr="00AC685B">
        <w:t>Verschijnselen en gebieden beschrijven en analyseren door relaties te leggen tussen het bijzondere en het algemene</w:t>
      </w:r>
      <w:r>
        <w:t xml:space="preserve">’. </w:t>
      </w:r>
      <w:r w:rsidRPr="00AC685B">
        <w:t>Dit doen we om te zien hoe algemene processen een specifieke vorm krijgen afhankelijk van het land of de regio waarin zij zich afspelen. Denkvaardigheid; het algemene en bijzondere van een verschijnsel of een gebied onderscheiden en de samenhangen daartussen opsporen.</w:t>
      </w:r>
    </w:p>
    <w:p w:rsidR="00497AC4" w:rsidRDefault="00497AC4" w:rsidP="00497AC4">
      <w:pPr>
        <w:pStyle w:val="Geenafstand"/>
      </w:pPr>
    </w:p>
    <w:p w:rsidR="00497AC4" w:rsidRPr="00E6445B" w:rsidRDefault="00497AC4" w:rsidP="00497AC4">
      <w:pPr>
        <w:pStyle w:val="Kop3"/>
      </w:pPr>
      <w:bookmarkStart w:id="14" w:name="_Toc379317306"/>
      <w:bookmarkStart w:id="15" w:name="_Toc387014784"/>
      <w:r>
        <w:t>1.2.2. Hypothese</w:t>
      </w:r>
      <w:bookmarkEnd w:id="14"/>
      <w:bookmarkEnd w:id="15"/>
    </w:p>
    <w:p w:rsidR="00497AC4" w:rsidRDefault="00497AC4" w:rsidP="00497AC4">
      <w:pPr>
        <w:pStyle w:val="Geenafstand"/>
      </w:pPr>
      <w:r>
        <w:t>Na</w:t>
      </w:r>
      <w:r w:rsidR="003F4567">
        <w:t xml:space="preserve"> </w:t>
      </w:r>
      <w:r>
        <w:t>een half jaar op de N</w:t>
      </w:r>
      <w:r w:rsidR="003F4567">
        <w:t xml:space="preserve">HL </w:t>
      </w:r>
      <w:r w:rsidR="00391AFC">
        <w:t>gestudeerd te hebben en v</w:t>
      </w:r>
      <w:r>
        <w:t xml:space="preserve">aak </w:t>
      </w:r>
      <w:r w:rsidR="00391AFC">
        <w:t>over Valthermond</w:t>
      </w:r>
      <w:r w:rsidR="003F4567">
        <w:t>, de sportclub van Valthermond en de bevolking gepraat</w:t>
      </w:r>
      <w:r>
        <w:t xml:space="preserve"> te hebben, verwachtten wij </w:t>
      </w:r>
      <w:r w:rsidR="003F4567">
        <w:t>dat Valthermond in de loop der jaren sterk is veranderd. Wij waren ervan op de hoogte dat het Noorderdiep en een deel van het Zuiderdiep gedempt is, en men vroeger dus gebruik maakte van twee ka</w:t>
      </w:r>
      <w:r w:rsidR="00CB0B60">
        <w:t>nalen om het veen af te graven. Daarnaast weten wij dat Valthermond een lintdorp is en dat de bevolking zeer verspreid langs de kanalen woont.</w:t>
      </w:r>
    </w:p>
    <w:p w:rsidR="00CB0B60" w:rsidRDefault="00CB0B60" w:rsidP="00497AC4">
      <w:pPr>
        <w:pStyle w:val="Geenafstand"/>
      </w:pPr>
      <w:r>
        <w:t>Wij verwachten dat Valthermond demografisch is gegroeid en dat de bedrijvigheid is veranderd, namelijk dat er hedendaags minder winkels in Valther</w:t>
      </w:r>
      <w:r w:rsidR="004B52C6">
        <w:t>mond zijn dan dat er vroeger waren</w:t>
      </w:r>
      <w:r>
        <w:t>. Op fysisch gebied denken wij dat het landgebruik een omwenteling heeft gemaakt: van het af</w:t>
      </w:r>
      <w:r w:rsidR="004B52C6">
        <w:t>graven van veen naar akkerbouw.</w:t>
      </w:r>
    </w:p>
    <w:p w:rsidR="00AC2688" w:rsidRDefault="00AC2688" w:rsidP="00497AC4">
      <w:pPr>
        <w:pStyle w:val="Geenafstand"/>
      </w:pPr>
    </w:p>
    <w:p w:rsidR="00AC2688" w:rsidRDefault="00AC2688" w:rsidP="00AC2688">
      <w:pPr>
        <w:pStyle w:val="Kop2"/>
      </w:pPr>
      <w:bookmarkStart w:id="16" w:name="_Toc387014785"/>
      <w:r>
        <w:t>1.3. Kenmerkende elementen van het dorp</w:t>
      </w:r>
      <w:bookmarkEnd w:id="16"/>
    </w:p>
    <w:p w:rsidR="00497AC4" w:rsidRDefault="00497AC4" w:rsidP="00497AC4">
      <w:pPr>
        <w:pStyle w:val="Geenafstand"/>
      </w:pPr>
    </w:p>
    <w:p w:rsidR="00D532A9" w:rsidRDefault="00D532A9" w:rsidP="00497AC4">
      <w:pPr>
        <w:pStyle w:val="Geenafstand"/>
      </w:pPr>
      <w:r>
        <w:t>De volgende kenmerkende elementen van het dorp staan beschreven op onze website:</w:t>
      </w:r>
    </w:p>
    <w:p w:rsidR="004B52C6" w:rsidRDefault="004B52C6" w:rsidP="00D532A9">
      <w:pPr>
        <w:pStyle w:val="Geenafstand"/>
        <w:numPr>
          <w:ilvl w:val="0"/>
          <w:numId w:val="12"/>
        </w:numPr>
      </w:pPr>
      <w:r>
        <w:t>Fysisch geografisch:</w:t>
      </w:r>
    </w:p>
    <w:p w:rsidR="004B52C6" w:rsidRDefault="004B52C6" w:rsidP="00D532A9">
      <w:pPr>
        <w:pStyle w:val="Geenafstand"/>
        <w:numPr>
          <w:ilvl w:val="1"/>
          <w:numId w:val="10"/>
        </w:numPr>
      </w:pPr>
      <w:r>
        <w:t>Verkaveling;</w:t>
      </w:r>
    </w:p>
    <w:p w:rsidR="004B52C6" w:rsidRDefault="004B52C6" w:rsidP="00D532A9">
      <w:pPr>
        <w:pStyle w:val="Geenafstand"/>
        <w:numPr>
          <w:ilvl w:val="1"/>
          <w:numId w:val="10"/>
        </w:numPr>
      </w:pPr>
      <w:r>
        <w:t>Nederzetting;</w:t>
      </w:r>
    </w:p>
    <w:p w:rsidR="004B52C6" w:rsidRDefault="004B52C6" w:rsidP="00D532A9">
      <w:pPr>
        <w:pStyle w:val="Geenafstand"/>
        <w:numPr>
          <w:ilvl w:val="1"/>
          <w:numId w:val="10"/>
        </w:numPr>
      </w:pPr>
      <w:r>
        <w:t>Grondgebruik.</w:t>
      </w:r>
    </w:p>
    <w:p w:rsidR="004B52C6" w:rsidRDefault="004B52C6" w:rsidP="00D532A9">
      <w:pPr>
        <w:pStyle w:val="Geenafstand"/>
        <w:numPr>
          <w:ilvl w:val="0"/>
          <w:numId w:val="13"/>
        </w:numPr>
      </w:pPr>
      <w:r>
        <w:t>Historisch geografisch:</w:t>
      </w:r>
    </w:p>
    <w:p w:rsidR="004B52C6" w:rsidRDefault="004B52C6" w:rsidP="00D532A9">
      <w:pPr>
        <w:pStyle w:val="Geenafstand"/>
        <w:numPr>
          <w:ilvl w:val="1"/>
          <w:numId w:val="10"/>
        </w:numPr>
      </w:pPr>
      <w:r>
        <w:t>Ontstaan van Valthermond;</w:t>
      </w:r>
    </w:p>
    <w:p w:rsidR="004B52C6" w:rsidRDefault="004B52C6" w:rsidP="00D532A9">
      <w:pPr>
        <w:pStyle w:val="Geenafstand"/>
        <w:numPr>
          <w:ilvl w:val="1"/>
          <w:numId w:val="10"/>
        </w:numPr>
      </w:pPr>
      <w:r>
        <w:t>Veenbrand;</w:t>
      </w:r>
    </w:p>
    <w:p w:rsidR="004B52C6" w:rsidRDefault="004B52C6" w:rsidP="00D532A9">
      <w:pPr>
        <w:pStyle w:val="Geenafstand"/>
        <w:numPr>
          <w:ilvl w:val="1"/>
          <w:numId w:val="10"/>
        </w:numPr>
      </w:pPr>
      <w:r>
        <w:t>Toponiemen.</w:t>
      </w:r>
    </w:p>
    <w:p w:rsidR="004B52C6" w:rsidRDefault="004B52C6" w:rsidP="00D532A9">
      <w:pPr>
        <w:pStyle w:val="Geenafstand"/>
        <w:numPr>
          <w:ilvl w:val="0"/>
          <w:numId w:val="15"/>
        </w:numPr>
      </w:pPr>
      <w:r>
        <w:t>Demografisch geografisch:</w:t>
      </w:r>
    </w:p>
    <w:p w:rsidR="004B52C6" w:rsidRDefault="004B52C6" w:rsidP="00D532A9">
      <w:pPr>
        <w:pStyle w:val="Geenafstand"/>
        <w:numPr>
          <w:ilvl w:val="1"/>
          <w:numId w:val="10"/>
        </w:numPr>
      </w:pPr>
      <w:r>
        <w:t>Bevolkingsontwikkeling;</w:t>
      </w:r>
    </w:p>
    <w:p w:rsidR="004B52C6" w:rsidRDefault="004B52C6" w:rsidP="00D532A9">
      <w:pPr>
        <w:pStyle w:val="Geenafstand"/>
        <w:numPr>
          <w:ilvl w:val="1"/>
          <w:numId w:val="10"/>
        </w:numPr>
      </w:pPr>
      <w:r>
        <w:t>Bevolkingsspreiding;</w:t>
      </w:r>
    </w:p>
    <w:p w:rsidR="004B52C6" w:rsidRDefault="004B52C6" w:rsidP="00D532A9">
      <w:pPr>
        <w:pStyle w:val="Geenafstand"/>
        <w:numPr>
          <w:ilvl w:val="0"/>
          <w:numId w:val="16"/>
        </w:numPr>
      </w:pPr>
      <w:r>
        <w:t>Sociaal geografisch:</w:t>
      </w:r>
    </w:p>
    <w:p w:rsidR="004B52C6" w:rsidRDefault="004B52C6" w:rsidP="00D532A9">
      <w:pPr>
        <w:pStyle w:val="Geenafstand"/>
        <w:numPr>
          <w:ilvl w:val="1"/>
          <w:numId w:val="10"/>
        </w:numPr>
      </w:pPr>
      <w:r>
        <w:t>Functie nederzetting;</w:t>
      </w:r>
    </w:p>
    <w:p w:rsidR="004B52C6" w:rsidRDefault="004B52C6" w:rsidP="00D532A9">
      <w:pPr>
        <w:pStyle w:val="Geenafstand"/>
        <w:numPr>
          <w:ilvl w:val="1"/>
          <w:numId w:val="10"/>
        </w:numPr>
      </w:pPr>
      <w:r>
        <w:t>Ruimtelijke ordening;</w:t>
      </w:r>
    </w:p>
    <w:p w:rsidR="004B52C6" w:rsidRDefault="004B52C6" w:rsidP="00D532A9">
      <w:pPr>
        <w:pStyle w:val="Geenafstand"/>
        <w:numPr>
          <w:ilvl w:val="1"/>
          <w:numId w:val="10"/>
        </w:numPr>
      </w:pPr>
      <w:r>
        <w:t>Sociale voorzieningen;</w:t>
      </w:r>
    </w:p>
    <w:p w:rsidR="004B52C6" w:rsidRDefault="004B52C6" w:rsidP="00D532A9">
      <w:pPr>
        <w:pStyle w:val="Geenafstand"/>
        <w:numPr>
          <w:ilvl w:val="1"/>
          <w:numId w:val="10"/>
        </w:numPr>
      </w:pPr>
      <w:r>
        <w:t>Infrastructuur.</w:t>
      </w:r>
    </w:p>
    <w:p w:rsidR="004B52C6" w:rsidRDefault="004B52C6" w:rsidP="00D532A9">
      <w:pPr>
        <w:pStyle w:val="Geenafstand"/>
        <w:numPr>
          <w:ilvl w:val="0"/>
          <w:numId w:val="17"/>
        </w:numPr>
      </w:pPr>
      <w:r>
        <w:t>Economisch geografisch:</w:t>
      </w:r>
    </w:p>
    <w:p w:rsidR="00D532A9" w:rsidRDefault="00D532A9" w:rsidP="00D532A9">
      <w:pPr>
        <w:pStyle w:val="Geenafstand"/>
        <w:numPr>
          <w:ilvl w:val="1"/>
          <w:numId w:val="10"/>
        </w:numPr>
      </w:pPr>
      <w:r>
        <w:t>Crisis in het veen en de landbouw;</w:t>
      </w:r>
      <w:bookmarkStart w:id="17" w:name="_Toc379317311"/>
    </w:p>
    <w:p w:rsidR="00D532A9" w:rsidRDefault="00D532A9" w:rsidP="00D532A9">
      <w:pPr>
        <w:pStyle w:val="Geenafstand"/>
        <w:numPr>
          <w:ilvl w:val="1"/>
          <w:numId w:val="10"/>
        </w:numPr>
      </w:pPr>
      <w:r>
        <w:t>Bedrijvigheid;</w:t>
      </w:r>
    </w:p>
    <w:p w:rsidR="00497AC4" w:rsidRPr="00D532A9" w:rsidRDefault="00D532A9" w:rsidP="00D532A9">
      <w:pPr>
        <w:pStyle w:val="Geenafstand"/>
        <w:numPr>
          <w:ilvl w:val="1"/>
          <w:numId w:val="10"/>
        </w:numPr>
      </w:pPr>
      <w:r>
        <w:t>Toerisme.</w:t>
      </w:r>
      <w:r w:rsidR="00497AC4">
        <w:br w:type="page"/>
      </w:r>
    </w:p>
    <w:p w:rsidR="00497AC4" w:rsidRDefault="00497AC4" w:rsidP="00497AC4">
      <w:pPr>
        <w:pStyle w:val="Kop1"/>
      </w:pPr>
      <w:bookmarkStart w:id="18" w:name="_Toc387014786"/>
      <w:r w:rsidRPr="00497AC4">
        <w:lastRenderedPageBreak/>
        <w:t xml:space="preserve">Hoofdstuk 2 – </w:t>
      </w:r>
      <w:bookmarkStart w:id="19" w:name="_Toc379317319"/>
      <w:r>
        <w:t>Onderzoek en werkproces</w:t>
      </w:r>
      <w:bookmarkEnd w:id="18"/>
    </w:p>
    <w:p w:rsidR="00497AC4" w:rsidRPr="00497AC4" w:rsidRDefault="00497AC4" w:rsidP="00497AC4">
      <w:pPr>
        <w:pStyle w:val="Geenafstand"/>
      </w:pPr>
    </w:p>
    <w:p w:rsidR="00497AC4" w:rsidRDefault="00497AC4" w:rsidP="00497AC4">
      <w:pPr>
        <w:pStyle w:val="Kop2"/>
      </w:pPr>
      <w:bookmarkStart w:id="20" w:name="_Toc387014787"/>
      <w:r>
        <w:t xml:space="preserve">2.1. </w:t>
      </w:r>
      <w:bookmarkEnd w:id="19"/>
      <w:r w:rsidR="00AC2688">
        <w:t>Logboek</w:t>
      </w:r>
      <w:bookmarkEnd w:id="20"/>
    </w:p>
    <w:p w:rsidR="00497AC4" w:rsidRPr="000E6D01" w:rsidRDefault="00497AC4" w:rsidP="00497AC4">
      <w:pPr>
        <w:pStyle w:val="Geenafstand"/>
      </w:pPr>
    </w:p>
    <w:tbl>
      <w:tblPr>
        <w:tblStyle w:val="Gemiddeldraster1-accent5"/>
        <w:tblW w:w="0" w:type="auto"/>
        <w:tblLook w:val="04A0" w:firstRow="1" w:lastRow="0" w:firstColumn="1" w:lastColumn="0" w:noHBand="0" w:noVBand="1"/>
      </w:tblPr>
      <w:tblGrid>
        <w:gridCol w:w="625"/>
        <w:gridCol w:w="3969"/>
        <w:gridCol w:w="2436"/>
        <w:gridCol w:w="2258"/>
      </w:tblGrid>
      <w:tr w:rsidR="00A7113E" w:rsidRPr="000E6D01" w:rsidTr="009F7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val="restart"/>
            <w:shd w:val="clear" w:color="auto" w:fill="31849B" w:themeFill="accent5" w:themeFillShade="BF"/>
            <w:textDirection w:val="tbRl"/>
          </w:tcPr>
          <w:p w:rsidR="00A7113E" w:rsidRPr="000E6D01" w:rsidRDefault="00A7113E" w:rsidP="009F75BE">
            <w:pPr>
              <w:ind w:left="113" w:right="113"/>
              <w:jc w:val="center"/>
              <w:rPr>
                <w:rFonts w:cstheme="minorHAnsi"/>
              </w:rPr>
            </w:pPr>
            <w:r w:rsidRPr="000E6D01">
              <w:rPr>
                <w:rFonts w:cstheme="minorHAnsi"/>
                <w:sz w:val="24"/>
              </w:rPr>
              <w:t>Bijeenkomsten</w:t>
            </w:r>
          </w:p>
        </w:tc>
        <w:tc>
          <w:tcPr>
            <w:tcW w:w="3969"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E6D01">
              <w:rPr>
                <w:rFonts w:cstheme="minorHAnsi"/>
              </w:rPr>
              <w:t>Actie</w:t>
            </w:r>
          </w:p>
        </w:tc>
        <w:tc>
          <w:tcPr>
            <w:tcW w:w="2436"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E6D01">
              <w:rPr>
                <w:rFonts w:cstheme="minorHAnsi"/>
              </w:rPr>
              <w:t>Datum</w:t>
            </w:r>
          </w:p>
        </w:tc>
        <w:tc>
          <w:tcPr>
            <w:tcW w:w="2258"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E6D01">
              <w:rPr>
                <w:rFonts w:cstheme="minorHAnsi"/>
              </w:rPr>
              <w:t>Aantal uren</w:t>
            </w:r>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31849B" w:themeFill="accent5" w:themeFillShade="BF"/>
          </w:tcPr>
          <w:p w:rsidR="00A7113E" w:rsidRPr="000E6D01" w:rsidRDefault="00A7113E" w:rsidP="009F75BE">
            <w:pPr>
              <w:jc w:val="center"/>
              <w:rPr>
                <w:rFonts w:cstheme="minorHAnsi"/>
              </w:rPr>
            </w:pPr>
          </w:p>
        </w:tc>
        <w:tc>
          <w:tcPr>
            <w:tcW w:w="3969" w:type="dxa"/>
          </w:tcPr>
          <w:p w:rsidR="00A7113E" w:rsidRPr="000E6D01" w:rsidRDefault="00A7113E" w:rsidP="009F75BE">
            <w:pPr>
              <w:pStyle w:val="Geenafstand"/>
              <w:jc w:val="center"/>
              <w:cnfStyle w:val="000000100000" w:firstRow="0" w:lastRow="0" w:firstColumn="0" w:lastColumn="0" w:oddVBand="0" w:evenVBand="0" w:oddHBand="1" w:evenHBand="0" w:firstRowFirstColumn="0" w:firstRowLastColumn="0" w:lastRowFirstColumn="0" w:lastRowLastColumn="0"/>
              <w:rPr>
                <w:rFonts w:cstheme="minorHAnsi"/>
              </w:rPr>
            </w:pPr>
            <w:r w:rsidRPr="000E6D01">
              <w:rPr>
                <w:rFonts w:cstheme="minorHAnsi"/>
              </w:rPr>
              <w:t>Bijeenkomst 1:</w:t>
            </w:r>
          </w:p>
          <w:p w:rsidR="00A7113E" w:rsidRPr="000E6D01" w:rsidRDefault="00A7113E" w:rsidP="009F75BE">
            <w:pPr>
              <w:pStyle w:val="Geenafstand"/>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Uitleg opdracht, keuze dorp en maken plan van aanpak</w:t>
            </w:r>
          </w:p>
        </w:tc>
        <w:tc>
          <w:tcPr>
            <w:tcW w:w="2436" w:type="dxa"/>
          </w:tcPr>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06-03-2014</w:t>
            </w:r>
          </w:p>
        </w:tc>
        <w:tc>
          <w:tcPr>
            <w:tcW w:w="2258" w:type="dxa"/>
          </w:tcPr>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Pr="000E6D01">
              <w:rPr>
                <w:rFonts w:cstheme="minorHAnsi"/>
              </w:rPr>
              <w:t xml:space="preserve"> uur Sarah</w:t>
            </w:r>
          </w:p>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Pr="000E6D01">
              <w:rPr>
                <w:rFonts w:cstheme="minorHAnsi"/>
              </w:rPr>
              <w:t xml:space="preserve"> uur </w:t>
            </w:r>
            <w:proofErr w:type="spellStart"/>
            <w:r w:rsidRPr="000E6D01">
              <w:rPr>
                <w:rFonts w:cstheme="minorHAnsi"/>
              </w:rPr>
              <w:t>Mayon</w:t>
            </w:r>
            <w:proofErr w:type="spellEnd"/>
          </w:p>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p>
          <w:p w:rsidR="00A7113E" w:rsidRPr="000E6D01" w:rsidRDefault="00A7113E" w:rsidP="009F75BE">
            <w:pPr>
              <w:cnfStyle w:val="000000100000" w:firstRow="0" w:lastRow="0" w:firstColumn="0" w:lastColumn="0" w:oddVBand="0" w:evenVBand="0" w:oddHBand="1" w:evenHBand="0" w:firstRowFirstColumn="0" w:firstRowLastColumn="0" w:lastRowFirstColumn="0" w:lastRowLastColumn="0"/>
              <w:rPr>
                <w:rFonts w:cstheme="minorHAnsi"/>
              </w:rPr>
            </w:pPr>
          </w:p>
        </w:tc>
      </w:tr>
      <w:tr w:rsidR="00A7113E" w:rsidRPr="000E6D01" w:rsidTr="009F75BE">
        <w:tc>
          <w:tcPr>
            <w:cnfStyle w:val="001000000000" w:firstRow="0" w:lastRow="0" w:firstColumn="1" w:lastColumn="0" w:oddVBand="0" w:evenVBand="0" w:oddHBand="0" w:evenHBand="0" w:firstRowFirstColumn="0" w:firstRowLastColumn="0" w:lastRowFirstColumn="0" w:lastRowLastColumn="0"/>
            <w:tcW w:w="625" w:type="dxa"/>
            <w:vMerge/>
            <w:shd w:val="clear" w:color="auto" w:fill="31849B" w:themeFill="accent5" w:themeFillShade="BF"/>
          </w:tcPr>
          <w:p w:rsidR="00A7113E" w:rsidRPr="000E6D01" w:rsidRDefault="00A7113E" w:rsidP="009F75BE">
            <w:pPr>
              <w:jc w:val="center"/>
              <w:rPr>
                <w:rFonts w:cstheme="minorHAnsi"/>
              </w:rPr>
            </w:pPr>
          </w:p>
        </w:tc>
        <w:tc>
          <w:tcPr>
            <w:tcW w:w="3969" w:type="dxa"/>
          </w:tcPr>
          <w:p w:rsidR="00A7113E" w:rsidRPr="000E6D01" w:rsidRDefault="00A7113E" w:rsidP="009F75BE">
            <w:pPr>
              <w:pStyle w:val="Geenafstand"/>
              <w:jc w:val="center"/>
              <w:cnfStyle w:val="000000000000" w:firstRow="0" w:lastRow="0" w:firstColumn="0" w:lastColumn="0" w:oddVBand="0" w:evenVBand="0" w:oddHBand="0" w:evenHBand="0" w:firstRowFirstColumn="0" w:firstRowLastColumn="0" w:lastRowFirstColumn="0" w:lastRowLastColumn="0"/>
              <w:rPr>
                <w:rFonts w:cstheme="minorHAnsi"/>
              </w:rPr>
            </w:pPr>
            <w:r w:rsidRPr="000E6D01">
              <w:rPr>
                <w:rFonts w:cstheme="minorHAnsi"/>
              </w:rPr>
              <w:t>Bijeenkomst 2:</w:t>
            </w:r>
          </w:p>
          <w:p w:rsidR="00A7113E" w:rsidRPr="000E6D01" w:rsidRDefault="00A7113E" w:rsidP="009F75BE">
            <w:pPr>
              <w:pStyle w:val="Geenafstand"/>
              <w:jc w:val="center"/>
              <w:cnfStyle w:val="000000000000" w:firstRow="0" w:lastRow="0" w:firstColumn="0" w:lastColumn="0" w:oddVBand="0" w:evenVBand="0" w:oddHBand="0" w:evenHBand="0" w:firstRowFirstColumn="0" w:firstRowLastColumn="0" w:lastRowFirstColumn="0" w:lastRowLastColumn="0"/>
              <w:rPr>
                <w:rFonts w:cstheme="minorHAnsi"/>
              </w:rPr>
            </w:pPr>
            <w:r w:rsidRPr="000E6D01">
              <w:rPr>
                <w:rFonts w:cstheme="minorHAnsi"/>
              </w:rPr>
              <w:t>Werkcollege</w:t>
            </w:r>
          </w:p>
        </w:tc>
        <w:tc>
          <w:tcPr>
            <w:tcW w:w="2436" w:type="dxa"/>
          </w:tcPr>
          <w:p w:rsidR="00A7113E" w:rsidRPr="000E6D01"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sidRPr="000E6D01">
              <w:rPr>
                <w:rFonts w:cstheme="minorHAnsi"/>
              </w:rPr>
              <w:t>16-01-2014</w:t>
            </w:r>
          </w:p>
        </w:tc>
        <w:tc>
          <w:tcPr>
            <w:tcW w:w="2258" w:type="dxa"/>
          </w:tcPr>
          <w:p w:rsidR="00A7113E" w:rsidRPr="000E6D01"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w:t>
            </w:r>
            <w:r w:rsidRPr="000E6D01">
              <w:rPr>
                <w:rFonts w:cstheme="minorHAnsi"/>
              </w:rPr>
              <w:t xml:space="preserve"> uur Sarah</w:t>
            </w:r>
          </w:p>
          <w:p w:rsidR="00A7113E" w:rsidRPr="000E6D01"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2 </w:t>
            </w:r>
            <w:r w:rsidRPr="000E6D01">
              <w:rPr>
                <w:rFonts w:cstheme="minorHAnsi"/>
              </w:rPr>
              <w:t xml:space="preserve">uur </w:t>
            </w:r>
            <w:proofErr w:type="spellStart"/>
            <w:r w:rsidRPr="000E6D01">
              <w:rPr>
                <w:rFonts w:cstheme="minorHAnsi"/>
              </w:rPr>
              <w:t>Mayon</w:t>
            </w:r>
            <w:proofErr w:type="spellEnd"/>
          </w:p>
          <w:p w:rsidR="00A7113E" w:rsidRPr="000E6D01"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31849B" w:themeFill="accent5" w:themeFillShade="BF"/>
          </w:tcPr>
          <w:p w:rsidR="00A7113E" w:rsidRPr="000E6D01" w:rsidRDefault="00A7113E" w:rsidP="009F75BE">
            <w:pPr>
              <w:jc w:val="center"/>
              <w:rPr>
                <w:rFonts w:cstheme="minorHAnsi"/>
              </w:rPr>
            </w:pPr>
          </w:p>
        </w:tc>
        <w:tc>
          <w:tcPr>
            <w:tcW w:w="3969" w:type="dxa"/>
          </w:tcPr>
          <w:p w:rsidR="00A7113E" w:rsidRPr="000E6D01" w:rsidRDefault="00A7113E" w:rsidP="009F75BE">
            <w:pPr>
              <w:pStyle w:val="Geenafstand"/>
              <w:jc w:val="center"/>
              <w:cnfStyle w:val="000000100000" w:firstRow="0" w:lastRow="0" w:firstColumn="0" w:lastColumn="0" w:oddVBand="0" w:evenVBand="0" w:oddHBand="1" w:evenHBand="0" w:firstRowFirstColumn="0" w:firstRowLastColumn="0" w:lastRowFirstColumn="0" w:lastRowLastColumn="0"/>
              <w:rPr>
                <w:rFonts w:cstheme="minorHAnsi"/>
              </w:rPr>
            </w:pPr>
            <w:r w:rsidRPr="000E6D01">
              <w:rPr>
                <w:rFonts w:cstheme="minorHAnsi"/>
              </w:rPr>
              <w:t>Bijeenkomst 3:</w:t>
            </w:r>
          </w:p>
          <w:p w:rsidR="00A7113E" w:rsidRPr="000E6D01" w:rsidRDefault="00A7113E" w:rsidP="009F75BE">
            <w:pPr>
              <w:pStyle w:val="Geenafstand"/>
              <w:jc w:val="center"/>
              <w:cnfStyle w:val="000000100000" w:firstRow="0" w:lastRow="0" w:firstColumn="0" w:lastColumn="0" w:oddVBand="0" w:evenVBand="0" w:oddHBand="1" w:evenHBand="0" w:firstRowFirstColumn="0" w:firstRowLastColumn="0" w:lastRowFirstColumn="0" w:lastRowLastColumn="0"/>
              <w:rPr>
                <w:rFonts w:cstheme="minorHAnsi"/>
              </w:rPr>
            </w:pPr>
            <w:r w:rsidRPr="000E6D01">
              <w:rPr>
                <w:rFonts w:cstheme="minorHAnsi"/>
              </w:rPr>
              <w:t>Presentaties</w:t>
            </w:r>
            <w:r>
              <w:rPr>
                <w:rFonts w:cstheme="minorHAnsi"/>
              </w:rPr>
              <w:t xml:space="preserve"> (voorbereiden en houden)</w:t>
            </w:r>
          </w:p>
        </w:tc>
        <w:tc>
          <w:tcPr>
            <w:tcW w:w="2436" w:type="dxa"/>
          </w:tcPr>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08-05-</w:t>
            </w:r>
            <w:r w:rsidRPr="000E6D01">
              <w:rPr>
                <w:rFonts w:cstheme="minorHAnsi"/>
              </w:rPr>
              <w:t>2014</w:t>
            </w:r>
          </w:p>
        </w:tc>
        <w:tc>
          <w:tcPr>
            <w:tcW w:w="2258" w:type="dxa"/>
          </w:tcPr>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Pr="000E6D01">
              <w:rPr>
                <w:rFonts w:cstheme="minorHAnsi"/>
              </w:rPr>
              <w:t xml:space="preserve"> uur Sarah</w:t>
            </w:r>
          </w:p>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w:t>
            </w:r>
            <w:r w:rsidRPr="000E6D01">
              <w:rPr>
                <w:rFonts w:cstheme="minorHAnsi"/>
              </w:rPr>
              <w:t xml:space="preserve"> uur </w:t>
            </w:r>
            <w:proofErr w:type="spellStart"/>
            <w:r w:rsidRPr="000E6D01">
              <w:rPr>
                <w:rFonts w:cstheme="minorHAnsi"/>
              </w:rPr>
              <w:t>Mayon</w:t>
            </w:r>
            <w:proofErr w:type="spellEnd"/>
          </w:p>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p>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7113E" w:rsidRPr="000E6D01" w:rsidTr="009F75BE">
        <w:tc>
          <w:tcPr>
            <w:cnfStyle w:val="001000000000" w:firstRow="0" w:lastRow="0" w:firstColumn="1" w:lastColumn="0" w:oddVBand="0" w:evenVBand="0" w:oddHBand="0" w:evenHBand="0" w:firstRowFirstColumn="0" w:firstRowLastColumn="0" w:lastRowFirstColumn="0" w:lastRowLastColumn="0"/>
            <w:tcW w:w="625" w:type="dxa"/>
            <w:vMerge/>
            <w:shd w:val="clear" w:color="auto" w:fill="31849B" w:themeFill="accent5" w:themeFillShade="BF"/>
          </w:tcPr>
          <w:p w:rsidR="00A7113E" w:rsidRPr="000E6D01" w:rsidRDefault="00A7113E" w:rsidP="009F75BE">
            <w:pPr>
              <w:jc w:val="center"/>
              <w:rPr>
                <w:rFonts w:cstheme="minorHAnsi"/>
              </w:rPr>
            </w:pPr>
          </w:p>
        </w:tc>
        <w:tc>
          <w:tcPr>
            <w:tcW w:w="6405" w:type="dxa"/>
            <w:gridSpan w:val="2"/>
          </w:tcPr>
          <w:p w:rsidR="00A7113E" w:rsidRPr="000E6D01" w:rsidRDefault="00A7113E" w:rsidP="009F75BE">
            <w:pPr>
              <w:jc w:val="right"/>
              <w:cnfStyle w:val="000000000000" w:firstRow="0" w:lastRow="0" w:firstColumn="0" w:lastColumn="0" w:oddVBand="0" w:evenVBand="0" w:oddHBand="0" w:evenHBand="0" w:firstRowFirstColumn="0" w:firstRowLastColumn="0" w:lastRowFirstColumn="0" w:lastRowLastColumn="0"/>
              <w:rPr>
                <w:rFonts w:cstheme="minorHAnsi"/>
                <w:b/>
              </w:rPr>
            </w:pPr>
            <w:r w:rsidRPr="000E6D01">
              <w:rPr>
                <w:rFonts w:cstheme="minorHAnsi"/>
                <w:b/>
              </w:rPr>
              <w:t>Totaal gerealiseerde uren:</w:t>
            </w:r>
          </w:p>
        </w:tc>
        <w:tc>
          <w:tcPr>
            <w:tcW w:w="2258" w:type="dxa"/>
          </w:tcPr>
          <w:p w:rsidR="00A7113E"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b/>
              </w:rPr>
            </w:pPr>
            <w:r>
              <w:rPr>
                <w:rFonts w:cstheme="minorHAnsi"/>
                <w:b/>
              </w:rPr>
              <w:t>Sarah 6 uur</w:t>
            </w:r>
          </w:p>
          <w:p w:rsidR="00A7113E" w:rsidRPr="000E6D01"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b/>
              </w:rPr>
            </w:pPr>
            <w:proofErr w:type="spellStart"/>
            <w:r>
              <w:rPr>
                <w:rFonts w:cstheme="minorHAnsi"/>
                <w:b/>
              </w:rPr>
              <w:t>Mayon</w:t>
            </w:r>
            <w:proofErr w:type="spellEnd"/>
            <w:r>
              <w:rPr>
                <w:rFonts w:cstheme="minorHAnsi"/>
                <w:b/>
              </w:rPr>
              <w:t xml:space="preserve"> 6</w:t>
            </w:r>
            <w:r w:rsidRPr="000E6D01">
              <w:rPr>
                <w:rFonts w:cstheme="minorHAnsi"/>
                <w:b/>
              </w:rPr>
              <w:t xml:space="preserve"> uur</w:t>
            </w:r>
          </w:p>
        </w:tc>
      </w:tr>
    </w:tbl>
    <w:p w:rsidR="00A7113E" w:rsidRPr="000E6D01" w:rsidRDefault="00A7113E" w:rsidP="00A7113E">
      <w:pPr>
        <w:pStyle w:val="Geenafstand"/>
        <w:rPr>
          <w:rFonts w:cstheme="minorHAnsi"/>
        </w:rPr>
      </w:pPr>
    </w:p>
    <w:tbl>
      <w:tblPr>
        <w:tblStyle w:val="Lichtraster-accent2"/>
        <w:tblW w:w="0" w:type="auto"/>
        <w:tblLook w:val="04A0" w:firstRow="1" w:lastRow="0" w:firstColumn="1" w:lastColumn="0" w:noHBand="0" w:noVBand="1"/>
      </w:tblPr>
      <w:tblGrid>
        <w:gridCol w:w="625"/>
        <w:gridCol w:w="3969"/>
        <w:gridCol w:w="2436"/>
        <w:gridCol w:w="2258"/>
      </w:tblGrid>
      <w:tr w:rsidR="00A7113E" w:rsidRPr="000E6D01" w:rsidTr="009F7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val="restart"/>
            <w:shd w:val="clear" w:color="auto" w:fill="C0504D" w:themeFill="accent2"/>
            <w:textDirection w:val="tbRl"/>
          </w:tcPr>
          <w:p w:rsidR="00A7113E" w:rsidRPr="000E6D01" w:rsidRDefault="00A7113E" w:rsidP="009F75BE">
            <w:pPr>
              <w:ind w:left="113" w:right="113"/>
              <w:jc w:val="center"/>
              <w:rPr>
                <w:rFonts w:asciiTheme="minorHAnsi" w:hAnsiTheme="minorHAnsi" w:cstheme="minorHAnsi"/>
              </w:rPr>
            </w:pPr>
            <w:r w:rsidRPr="000E6D01">
              <w:rPr>
                <w:rFonts w:asciiTheme="minorHAnsi" w:hAnsiTheme="minorHAnsi" w:cstheme="minorHAnsi"/>
                <w:sz w:val="24"/>
              </w:rPr>
              <w:t>Onderzoek</w:t>
            </w:r>
          </w:p>
        </w:tc>
        <w:tc>
          <w:tcPr>
            <w:tcW w:w="3969"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E6D01">
              <w:rPr>
                <w:rFonts w:asciiTheme="minorHAnsi" w:hAnsiTheme="minorHAnsi" w:cstheme="minorHAnsi"/>
              </w:rPr>
              <w:t>Actie</w:t>
            </w:r>
          </w:p>
        </w:tc>
        <w:tc>
          <w:tcPr>
            <w:tcW w:w="2436"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E6D01">
              <w:rPr>
                <w:rFonts w:asciiTheme="minorHAnsi" w:hAnsiTheme="minorHAnsi" w:cstheme="minorHAnsi"/>
              </w:rPr>
              <w:t>Datum</w:t>
            </w:r>
          </w:p>
        </w:tc>
        <w:tc>
          <w:tcPr>
            <w:tcW w:w="2258"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0E6D01">
              <w:rPr>
                <w:rFonts w:asciiTheme="minorHAnsi" w:hAnsiTheme="minorHAnsi" w:cstheme="minorHAnsi"/>
              </w:rPr>
              <w:t>Aantal uren</w:t>
            </w:r>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C0504D" w:themeFill="accent2"/>
            <w:textDirection w:val="tbRl"/>
          </w:tcPr>
          <w:p w:rsidR="00A7113E" w:rsidRPr="000E6D01" w:rsidRDefault="00A7113E" w:rsidP="009F75BE">
            <w:pPr>
              <w:ind w:left="113" w:right="113"/>
              <w:jc w:val="center"/>
              <w:rPr>
                <w:rFonts w:asciiTheme="minorHAnsi" w:hAnsiTheme="minorHAnsi" w:cstheme="minorHAnsi"/>
                <w:sz w:val="24"/>
              </w:rPr>
            </w:pPr>
          </w:p>
        </w:tc>
        <w:tc>
          <w:tcPr>
            <w:tcW w:w="3969" w:type="dxa"/>
          </w:tcPr>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Website-opzet maken en plan van aanpak aanpassen van Borger naar Valthermond</w:t>
            </w:r>
          </w:p>
        </w:tc>
        <w:tc>
          <w:tcPr>
            <w:tcW w:w="2436" w:type="dxa"/>
          </w:tcPr>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11-04-2014</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 uur Sarah</w:t>
            </w:r>
          </w:p>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2 uur </w:t>
            </w:r>
            <w:proofErr w:type="spellStart"/>
            <w:r>
              <w:rPr>
                <w:rFonts w:cstheme="minorHAnsi"/>
              </w:rPr>
              <w:t>Mayon</w:t>
            </w:r>
            <w:proofErr w:type="spellEnd"/>
          </w:p>
        </w:tc>
      </w:tr>
      <w:tr w:rsidR="00A7113E" w:rsidRPr="000E6D01" w:rsidTr="009F75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C0504D" w:themeFill="accent2"/>
            <w:textDirection w:val="tbRl"/>
          </w:tcPr>
          <w:p w:rsidR="00A7113E" w:rsidRPr="000E6D01" w:rsidRDefault="00A7113E" w:rsidP="009F75BE">
            <w:pPr>
              <w:ind w:left="113" w:right="113"/>
              <w:jc w:val="center"/>
              <w:rPr>
                <w:rFonts w:cstheme="minorHAnsi"/>
                <w:sz w:val="24"/>
              </w:rPr>
            </w:pPr>
          </w:p>
        </w:tc>
        <w:tc>
          <w:tcPr>
            <w:tcW w:w="3969" w:type="dxa"/>
          </w:tcPr>
          <w:p w:rsidR="00A7113E" w:rsidRPr="000E6D01"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Geografische kenmerken bedenken. Wat is van toepassing op Valthermond?</w:t>
            </w:r>
          </w:p>
        </w:tc>
        <w:tc>
          <w:tcPr>
            <w:tcW w:w="2436" w:type="dxa"/>
          </w:tcPr>
          <w:p w:rsidR="00A7113E" w:rsidRPr="000E6D01"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13-04-2014</w:t>
            </w:r>
          </w:p>
        </w:tc>
        <w:tc>
          <w:tcPr>
            <w:tcW w:w="2258" w:type="dxa"/>
          </w:tcPr>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 uur Sarah</w:t>
            </w:r>
          </w:p>
          <w:p w:rsidR="00A7113E" w:rsidRPr="000E6D01"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1 uur </w:t>
            </w:r>
            <w:proofErr w:type="spellStart"/>
            <w:r>
              <w:rPr>
                <w:rFonts w:cstheme="minorHAnsi"/>
              </w:rPr>
              <w:t>Mayon</w:t>
            </w:r>
            <w:proofErr w:type="spellEnd"/>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C0504D" w:themeFill="accent2"/>
          </w:tcPr>
          <w:p w:rsidR="00A7113E" w:rsidRPr="000E6D01" w:rsidRDefault="00A7113E" w:rsidP="009F75BE">
            <w:pPr>
              <w:jc w:val="center"/>
              <w:rPr>
                <w:rFonts w:asciiTheme="minorHAnsi" w:hAnsiTheme="minorHAnsi" w:cstheme="minorHAnsi"/>
              </w:rPr>
            </w:pPr>
          </w:p>
        </w:tc>
        <w:tc>
          <w:tcPr>
            <w:tcW w:w="3969" w:type="dxa"/>
          </w:tcPr>
          <w:p w:rsidR="00A7113E" w:rsidRPr="000E6D01" w:rsidRDefault="00A7113E" w:rsidP="009F75BE">
            <w:pPr>
              <w:pStyle w:val="Geenafstand"/>
              <w:jc w:val="cente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Foto’s maken in Valthermond + foto’s maken uit historische documenten</w:t>
            </w:r>
          </w:p>
        </w:tc>
        <w:tc>
          <w:tcPr>
            <w:tcW w:w="2436" w:type="dxa"/>
          </w:tcPr>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14-04-2014</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4 uur </w:t>
            </w:r>
            <w:proofErr w:type="spellStart"/>
            <w:r>
              <w:rPr>
                <w:rFonts w:cstheme="minorHAnsi"/>
              </w:rPr>
              <w:t>Mayon</w:t>
            </w:r>
            <w:proofErr w:type="spellEnd"/>
          </w:p>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4 uur Sarah</w:t>
            </w:r>
          </w:p>
        </w:tc>
      </w:tr>
      <w:tr w:rsidR="00A7113E" w:rsidRPr="000E6D01" w:rsidTr="009F75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C0504D" w:themeFill="accent2"/>
          </w:tcPr>
          <w:p w:rsidR="00A7113E" w:rsidRPr="000E6D01" w:rsidRDefault="00A7113E" w:rsidP="009F75BE">
            <w:pPr>
              <w:jc w:val="center"/>
              <w:rPr>
                <w:rFonts w:cstheme="minorHAnsi"/>
              </w:rPr>
            </w:pPr>
          </w:p>
        </w:tc>
        <w:tc>
          <w:tcPr>
            <w:tcW w:w="3969" w:type="dxa"/>
          </w:tcPr>
          <w:p w:rsidR="00A7113E" w:rsidRPr="008405C0" w:rsidRDefault="00A7113E" w:rsidP="009F75BE">
            <w:pPr>
              <w:pStyle w:val="Geenafstand"/>
              <w:jc w:val="center"/>
              <w:cnfStyle w:val="000000010000" w:firstRow="0" w:lastRow="0" w:firstColumn="0" w:lastColumn="0" w:oddVBand="0" w:evenVBand="0" w:oddHBand="0" w:evenHBand="1" w:firstRowFirstColumn="0" w:firstRowLastColumn="0" w:lastRowFirstColumn="0" w:lastRowLastColumn="0"/>
              <w:rPr>
                <w:rFonts w:cstheme="minorHAnsi"/>
                <w:bCs/>
                <w:vertAlign w:val="subscript"/>
              </w:rPr>
            </w:pPr>
            <w:r>
              <w:rPr>
                <w:rFonts w:cstheme="minorHAnsi"/>
                <w:bCs/>
              </w:rPr>
              <w:t xml:space="preserve">Interview </w:t>
            </w:r>
            <w:proofErr w:type="spellStart"/>
            <w:r>
              <w:rPr>
                <w:rFonts w:cstheme="minorHAnsi"/>
                <w:bCs/>
              </w:rPr>
              <w:t>F.van</w:t>
            </w:r>
            <w:proofErr w:type="spellEnd"/>
            <w:r>
              <w:rPr>
                <w:rFonts w:cstheme="minorHAnsi"/>
                <w:bCs/>
              </w:rPr>
              <w:t xml:space="preserve"> der Vlag maken + uitvoeren </w:t>
            </w:r>
          </w:p>
        </w:tc>
        <w:tc>
          <w:tcPr>
            <w:tcW w:w="2436" w:type="dxa"/>
          </w:tcPr>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15-04-2014</w:t>
            </w:r>
          </w:p>
        </w:tc>
        <w:tc>
          <w:tcPr>
            <w:tcW w:w="2258" w:type="dxa"/>
          </w:tcPr>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2 uur Sarah</w:t>
            </w:r>
          </w:p>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2 uur </w:t>
            </w:r>
            <w:proofErr w:type="spellStart"/>
            <w:r>
              <w:rPr>
                <w:rFonts w:cstheme="minorHAnsi"/>
              </w:rPr>
              <w:t>Mayon</w:t>
            </w:r>
            <w:proofErr w:type="spellEnd"/>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C0504D" w:themeFill="accent2"/>
          </w:tcPr>
          <w:p w:rsidR="00A7113E" w:rsidRPr="000E6D01" w:rsidRDefault="00A7113E" w:rsidP="009F75BE">
            <w:pPr>
              <w:jc w:val="center"/>
              <w:rPr>
                <w:rFonts w:cstheme="minorHAnsi"/>
              </w:rPr>
            </w:pPr>
          </w:p>
        </w:tc>
        <w:tc>
          <w:tcPr>
            <w:tcW w:w="3969" w:type="dxa"/>
          </w:tcPr>
          <w:p w:rsidR="00A7113E" w:rsidRDefault="00A7113E" w:rsidP="009F75BE">
            <w:pPr>
              <w:pStyle w:val="Geenafstand"/>
              <w:jc w:val="cente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Geografische kenmerken uitwerken op de website (dorpsonderzoek -&gt; alles op de site verwerken + aanpassen)</w:t>
            </w:r>
          </w:p>
        </w:tc>
        <w:tc>
          <w:tcPr>
            <w:tcW w:w="2436"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Verschillende data in de weken 16, 17 en 18</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35 uur Sarah</w:t>
            </w:r>
          </w:p>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35 uur </w:t>
            </w:r>
            <w:proofErr w:type="spellStart"/>
            <w:r>
              <w:rPr>
                <w:rFonts w:cstheme="minorHAnsi"/>
              </w:rPr>
              <w:t>Mayon</w:t>
            </w:r>
            <w:proofErr w:type="spellEnd"/>
          </w:p>
        </w:tc>
      </w:tr>
      <w:tr w:rsidR="00A7113E" w:rsidRPr="000E6D01" w:rsidTr="009F75B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C0504D" w:themeFill="accent2"/>
          </w:tcPr>
          <w:p w:rsidR="00A7113E" w:rsidRPr="000E6D01" w:rsidRDefault="00A7113E" w:rsidP="009F75BE">
            <w:pPr>
              <w:jc w:val="center"/>
              <w:rPr>
                <w:rFonts w:cstheme="minorHAnsi"/>
              </w:rPr>
            </w:pPr>
          </w:p>
        </w:tc>
        <w:tc>
          <w:tcPr>
            <w:tcW w:w="3969" w:type="dxa"/>
          </w:tcPr>
          <w:p w:rsidR="00A7113E" w:rsidRDefault="00A7113E" w:rsidP="009F75BE">
            <w:pPr>
              <w:pStyle w:val="Geenafstand"/>
              <w:jc w:val="center"/>
              <w:cnfStyle w:val="000000010000" w:firstRow="0" w:lastRow="0" w:firstColumn="0" w:lastColumn="0" w:oddVBand="0" w:evenVBand="0" w:oddHBand="0" w:evenHBand="1" w:firstRowFirstColumn="0" w:firstRowLastColumn="0" w:lastRowFirstColumn="0" w:lastRowLastColumn="0"/>
              <w:rPr>
                <w:rFonts w:cstheme="minorHAnsi"/>
                <w:bCs/>
              </w:rPr>
            </w:pPr>
            <w:r>
              <w:rPr>
                <w:rFonts w:cstheme="minorHAnsi"/>
                <w:bCs/>
              </w:rPr>
              <w:t>Procesverslag (plan van aanpak, opzet, invullen, aanpassingen, literatuurlijst, hoofvraag + deelvragen opstellen + beantwoorden, conclusie, leerpunten etc.)</w:t>
            </w:r>
          </w:p>
        </w:tc>
        <w:tc>
          <w:tcPr>
            <w:tcW w:w="2436" w:type="dxa"/>
          </w:tcPr>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p>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Verschillende data</w:t>
            </w:r>
          </w:p>
        </w:tc>
        <w:tc>
          <w:tcPr>
            <w:tcW w:w="2258" w:type="dxa"/>
          </w:tcPr>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 xml:space="preserve">4 uur </w:t>
            </w:r>
            <w:proofErr w:type="spellStart"/>
            <w:r>
              <w:rPr>
                <w:rFonts w:cstheme="minorHAnsi"/>
              </w:rPr>
              <w:t>Mayon</w:t>
            </w:r>
            <w:proofErr w:type="spellEnd"/>
          </w:p>
          <w:p w:rsidR="00A7113E" w:rsidRDefault="00A7113E" w:rsidP="009F75BE">
            <w:pPr>
              <w:jc w:val="center"/>
              <w:cnfStyle w:val="000000010000" w:firstRow="0" w:lastRow="0" w:firstColumn="0" w:lastColumn="0" w:oddVBand="0" w:evenVBand="0" w:oddHBand="0" w:evenHBand="1" w:firstRowFirstColumn="0" w:firstRowLastColumn="0" w:lastRowFirstColumn="0" w:lastRowLastColumn="0"/>
              <w:rPr>
                <w:rFonts w:cstheme="minorHAnsi"/>
              </w:rPr>
            </w:pPr>
            <w:r>
              <w:rPr>
                <w:rFonts w:cstheme="minorHAnsi"/>
              </w:rPr>
              <w:t>4 uur Sarah</w:t>
            </w:r>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C0504D" w:themeFill="accent2"/>
          </w:tcPr>
          <w:p w:rsidR="00A7113E" w:rsidRPr="000E6D01" w:rsidRDefault="00A7113E" w:rsidP="009F75BE">
            <w:pPr>
              <w:jc w:val="center"/>
              <w:rPr>
                <w:rFonts w:asciiTheme="minorHAnsi" w:hAnsiTheme="minorHAnsi" w:cstheme="minorHAnsi"/>
              </w:rPr>
            </w:pPr>
          </w:p>
        </w:tc>
        <w:tc>
          <w:tcPr>
            <w:tcW w:w="6405" w:type="dxa"/>
            <w:gridSpan w:val="2"/>
          </w:tcPr>
          <w:p w:rsidR="00A7113E" w:rsidRPr="000E6D01" w:rsidRDefault="00A7113E" w:rsidP="009F75BE">
            <w:pPr>
              <w:jc w:val="right"/>
              <w:cnfStyle w:val="000000100000" w:firstRow="0" w:lastRow="0" w:firstColumn="0" w:lastColumn="0" w:oddVBand="0" w:evenVBand="0" w:oddHBand="1" w:evenHBand="0" w:firstRowFirstColumn="0" w:firstRowLastColumn="0" w:lastRowFirstColumn="0" w:lastRowLastColumn="0"/>
              <w:rPr>
                <w:rFonts w:cstheme="minorHAnsi"/>
                <w:b/>
              </w:rPr>
            </w:pPr>
            <w:r w:rsidRPr="000E6D01">
              <w:rPr>
                <w:rFonts w:cstheme="minorHAnsi"/>
                <w:b/>
              </w:rPr>
              <w:t>Totaal gerealiseerde uren:</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Sarah 48 </w:t>
            </w:r>
            <w:r w:rsidRPr="000E6D01">
              <w:rPr>
                <w:rFonts w:cstheme="minorHAnsi"/>
                <w:b/>
              </w:rPr>
              <w:t>uur</w:t>
            </w:r>
          </w:p>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b/>
              </w:rPr>
            </w:pPr>
            <w:proofErr w:type="spellStart"/>
            <w:r>
              <w:rPr>
                <w:rFonts w:cstheme="minorHAnsi"/>
                <w:b/>
              </w:rPr>
              <w:t>Mayon</w:t>
            </w:r>
            <w:proofErr w:type="spellEnd"/>
            <w:r>
              <w:rPr>
                <w:rFonts w:cstheme="minorHAnsi"/>
                <w:b/>
              </w:rPr>
              <w:t xml:space="preserve"> 48 uur</w:t>
            </w:r>
          </w:p>
        </w:tc>
      </w:tr>
    </w:tbl>
    <w:p w:rsidR="00A7113E" w:rsidRDefault="00A7113E" w:rsidP="00A7113E">
      <w:pPr>
        <w:pStyle w:val="Geenafstand"/>
        <w:rPr>
          <w:rFonts w:cstheme="minorHAnsi"/>
        </w:rPr>
      </w:pPr>
    </w:p>
    <w:tbl>
      <w:tblPr>
        <w:tblStyle w:val="Gemiddeldraster1-accent6"/>
        <w:tblW w:w="0" w:type="auto"/>
        <w:tblLook w:val="04A0" w:firstRow="1" w:lastRow="0" w:firstColumn="1" w:lastColumn="0" w:noHBand="0" w:noVBand="1"/>
      </w:tblPr>
      <w:tblGrid>
        <w:gridCol w:w="625"/>
        <w:gridCol w:w="3969"/>
        <w:gridCol w:w="2436"/>
        <w:gridCol w:w="2258"/>
      </w:tblGrid>
      <w:tr w:rsidR="00A7113E" w:rsidRPr="000E6D01" w:rsidTr="009F75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val="restart"/>
            <w:shd w:val="clear" w:color="auto" w:fill="E36C0A" w:themeFill="accent6" w:themeFillShade="BF"/>
            <w:textDirection w:val="tbRl"/>
          </w:tcPr>
          <w:p w:rsidR="00A7113E" w:rsidRPr="000E6D01" w:rsidRDefault="00A7113E" w:rsidP="009F75BE">
            <w:pPr>
              <w:ind w:left="113" w:right="113"/>
              <w:jc w:val="center"/>
              <w:rPr>
                <w:rFonts w:cstheme="minorHAnsi"/>
              </w:rPr>
            </w:pPr>
            <w:r>
              <w:rPr>
                <w:rFonts w:cstheme="minorHAnsi"/>
                <w:sz w:val="24"/>
              </w:rPr>
              <w:t>Theorie bestuderen</w:t>
            </w:r>
          </w:p>
        </w:tc>
        <w:tc>
          <w:tcPr>
            <w:tcW w:w="3969"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E6D01">
              <w:rPr>
                <w:rFonts w:cstheme="minorHAnsi"/>
              </w:rPr>
              <w:t>Actie</w:t>
            </w:r>
          </w:p>
        </w:tc>
        <w:tc>
          <w:tcPr>
            <w:tcW w:w="2436"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E6D01">
              <w:rPr>
                <w:rFonts w:cstheme="minorHAnsi"/>
              </w:rPr>
              <w:t>Datum</w:t>
            </w:r>
          </w:p>
        </w:tc>
        <w:tc>
          <w:tcPr>
            <w:tcW w:w="2258" w:type="dxa"/>
          </w:tcPr>
          <w:p w:rsidR="00A7113E" w:rsidRPr="000E6D01" w:rsidRDefault="00A7113E" w:rsidP="009F75BE">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0E6D01">
              <w:rPr>
                <w:rFonts w:cstheme="minorHAnsi"/>
              </w:rPr>
              <w:t>Aantal uren</w:t>
            </w:r>
          </w:p>
        </w:tc>
      </w:tr>
      <w:tr w:rsidR="00A7113E" w:rsidRPr="00865E7D"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extDirection w:val="tbRl"/>
          </w:tcPr>
          <w:p w:rsidR="00A7113E" w:rsidRPr="000E6D01" w:rsidRDefault="00A7113E" w:rsidP="009F75BE">
            <w:pPr>
              <w:ind w:left="113" w:right="113"/>
              <w:jc w:val="center"/>
              <w:rPr>
                <w:rFonts w:cstheme="minorHAnsi"/>
                <w:sz w:val="24"/>
              </w:rPr>
            </w:pPr>
          </w:p>
        </w:tc>
        <w:tc>
          <w:tcPr>
            <w:tcW w:w="3969"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lang w:val="en-US"/>
              </w:rPr>
            </w:pPr>
            <w:proofErr w:type="spellStart"/>
            <w:r>
              <w:rPr>
                <w:lang w:val="en-US"/>
              </w:rPr>
              <w:t>Bibliotheek</w:t>
            </w:r>
            <w:proofErr w:type="spellEnd"/>
            <w:r>
              <w:rPr>
                <w:lang w:val="en-US"/>
              </w:rPr>
              <w:t xml:space="preserve"> </w:t>
            </w:r>
            <w:proofErr w:type="spellStart"/>
            <w:r>
              <w:rPr>
                <w:lang w:val="en-US"/>
              </w:rPr>
              <w:t>boeken</w:t>
            </w:r>
            <w:proofErr w:type="spellEnd"/>
            <w:r>
              <w:rPr>
                <w:lang w:val="en-US"/>
              </w:rPr>
              <w:t xml:space="preserve"> </w:t>
            </w:r>
            <w:proofErr w:type="spellStart"/>
            <w:r>
              <w:rPr>
                <w:lang w:val="en-US"/>
              </w:rPr>
              <w:t>uitzoeken</w:t>
            </w:r>
            <w:proofErr w:type="spellEnd"/>
          </w:p>
        </w:tc>
        <w:tc>
          <w:tcPr>
            <w:tcW w:w="2436"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12-04-2014</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lang w:val="en-US"/>
              </w:rPr>
            </w:pPr>
            <w:r>
              <w:rPr>
                <w:rFonts w:cstheme="minorHAnsi"/>
                <w:lang w:val="en-US"/>
              </w:rPr>
              <w:t xml:space="preserve">2 </w:t>
            </w:r>
            <w:proofErr w:type="spellStart"/>
            <w:r>
              <w:rPr>
                <w:rFonts w:cstheme="minorHAnsi"/>
                <w:lang w:val="en-US"/>
              </w:rPr>
              <w:t>uur</w:t>
            </w:r>
            <w:proofErr w:type="spellEnd"/>
            <w:r>
              <w:rPr>
                <w:rFonts w:cstheme="minorHAnsi"/>
                <w:lang w:val="en-US"/>
              </w:rPr>
              <w:t xml:space="preserve"> Sarah</w:t>
            </w:r>
          </w:p>
        </w:tc>
      </w:tr>
      <w:tr w:rsidR="00A7113E" w:rsidRPr="00865E7D" w:rsidTr="009F75BE">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extDirection w:val="tbRl"/>
          </w:tcPr>
          <w:p w:rsidR="00A7113E" w:rsidRPr="000E6D01" w:rsidRDefault="00A7113E" w:rsidP="009F75BE">
            <w:pPr>
              <w:ind w:left="113" w:right="113"/>
              <w:jc w:val="center"/>
              <w:rPr>
                <w:rFonts w:cstheme="minorHAnsi"/>
                <w:sz w:val="24"/>
              </w:rPr>
            </w:pPr>
          </w:p>
        </w:tc>
        <w:tc>
          <w:tcPr>
            <w:tcW w:w="3969" w:type="dxa"/>
          </w:tcPr>
          <w:p w:rsidR="00A7113E" w:rsidRPr="00865E7D"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proofErr w:type="spellStart"/>
            <w:r>
              <w:rPr>
                <w:rFonts w:cstheme="minorHAnsi"/>
                <w:lang w:val="en-US"/>
              </w:rPr>
              <w:t>Boeken</w:t>
            </w:r>
            <w:proofErr w:type="spellEnd"/>
            <w:r>
              <w:rPr>
                <w:rFonts w:cstheme="minorHAnsi"/>
                <w:lang w:val="en-US"/>
              </w:rPr>
              <w:t xml:space="preserve"> </w:t>
            </w:r>
            <w:proofErr w:type="spellStart"/>
            <w:r>
              <w:rPr>
                <w:rFonts w:cstheme="minorHAnsi"/>
                <w:lang w:val="en-US"/>
              </w:rPr>
              <w:t>uitzoeken</w:t>
            </w:r>
            <w:proofErr w:type="spellEnd"/>
            <w:r>
              <w:rPr>
                <w:rFonts w:cstheme="minorHAnsi"/>
                <w:lang w:val="en-US"/>
              </w:rPr>
              <w:t xml:space="preserve"> </w:t>
            </w:r>
            <w:proofErr w:type="spellStart"/>
            <w:r>
              <w:rPr>
                <w:rFonts w:cstheme="minorHAnsi"/>
                <w:lang w:val="en-US"/>
              </w:rPr>
              <w:t>familie</w:t>
            </w:r>
            <w:proofErr w:type="spellEnd"/>
            <w:r>
              <w:rPr>
                <w:rFonts w:cstheme="minorHAnsi"/>
                <w:lang w:val="en-US"/>
              </w:rPr>
              <w:t xml:space="preserve"> + </w:t>
            </w:r>
            <w:proofErr w:type="spellStart"/>
            <w:r>
              <w:rPr>
                <w:rFonts w:cstheme="minorHAnsi"/>
                <w:lang w:val="en-US"/>
              </w:rPr>
              <w:t>vrienden</w:t>
            </w:r>
            <w:proofErr w:type="spellEnd"/>
          </w:p>
        </w:tc>
        <w:tc>
          <w:tcPr>
            <w:tcW w:w="2436" w:type="dxa"/>
          </w:tcPr>
          <w:p w:rsidR="00A7113E" w:rsidRPr="00865E7D"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12-04-2014</w:t>
            </w:r>
          </w:p>
        </w:tc>
        <w:tc>
          <w:tcPr>
            <w:tcW w:w="2258" w:type="dxa"/>
          </w:tcPr>
          <w:p w:rsidR="00A7113E"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2 </w:t>
            </w:r>
            <w:proofErr w:type="spellStart"/>
            <w:r>
              <w:rPr>
                <w:rFonts w:cstheme="minorHAnsi"/>
                <w:lang w:val="en-US"/>
              </w:rPr>
              <w:t>uur</w:t>
            </w:r>
            <w:proofErr w:type="spellEnd"/>
            <w:r>
              <w:rPr>
                <w:rFonts w:cstheme="minorHAnsi"/>
                <w:lang w:val="en-US"/>
              </w:rPr>
              <w:t xml:space="preserve"> </w:t>
            </w:r>
            <w:proofErr w:type="spellStart"/>
            <w:r>
              <w:rPr>
                <w:rFonts w:cstheme="minorHAnsi"/>
                <w:lang w:val="en-US"/>
              </w:rPr>
              <w:t>Mayon</w:t>
            </w:r>
            <w:proofErr w:type="spellEnd"/>
          </w:p>
          <w:p w:rsidR="00A7113E" w:rsidRPr="00865E7D"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lang w:val="en-US"/>
              </w:rPr>
            </w:pPr>
            <w:r>
              <w:rPr>
                <w:rFonts w:cstheme="minorHAnsi"/>
                <w:lang w:val="en-US"/>
              </w:rPr>
              <w:t xml:space="preserve">2 </w:t>
            </w:r>
            <w:proofErr w:type="spellStart"/>
            <w:r>
              <w:rPr>
                <w:rFonts w:cstheme="minorHAnsi"/>
                <w:lang w:val="en-US"/>
              </w:rPr>
              <w:t>uur</w:t>
            </w:r>
            <w:proofErr w:type="spellEnd"/>
            <w:r>
              <w:rPr>
                <w:rFonts w:cstheme="minorHAnsi"/>
                <w:lang w:val="en-US"/>
              </w:rPr>
              <w:t xml:space="preserve"> </w:t>
            </w:r>
            <w:proofErr w:type="spellStart"/>
            <w:r>
              <w:rPr>
                <w:rFonts w:cstheme="minorHAnsi"/>
                <w:lang w:val="en-US"/>
              </w:rPr>
              <w:t>Mayon</w:t>
            </w:r>
            <w:proofErr w:type="spellEnd"/>
          </w:p>
        </w:tc>
      </w:tr>
      <w:tr w:rsidR="00A7113E" w:rsidRPr="00CB392A"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extDirection w:val="tbRl"/>
          </w:tcPr>
          <w:p w:rsidR="00A7113E" w:rsidRPr="00865E7D" w:rsidRDefault="00A7113E" w:rsidP="009F75BE">
            <w:pPr>
              <w:ind w:left="113" w:right="113"/>
              <w:jc w:val="center"/>
              <w:rPr>
                <w:rFonts w:cstheme="minorHAnsi"/>
                <w:sz w:val="24"/>
                <w:lang w:val="en-US"/>
              </w:rPr>
            </w:pPr>
          </w:p>
        </w:tc>
        <w:tc>
          <w:tcPr>
            <w:tcW w:w="3969" w:type="dxa"/>
          </w:tcPr>
          <w:p w:rsidR="00A7113E" w:rsidRDefault="00A7113E" w:rsidP="009F75BE">
            <w:pPr>
              <w:pStyle w:val="Bibliografie"/>
              <w:ind w:left="720" w:hanging="720"/>
              <w:cnfStyle w:val="000000100000" w:firstRow="0" w:lastRow="0" w:firstColumn="0" w:lastColumn="0" w:oddVBand="0" w:evenVBand="0" w:oddHBand="1" w:evenHBand="0" w:firstRowFirstColumn="0" w:firstRowLastColumn="0" w:lastRowFirstColumn="0" w:lastRowLastColumn="0"/>
              <w:rPr>
                <w:rStyle w:val="Nadruk"/>
              </w:rPr>
            </w:pPr>
            <w:r w:rsidRPr="00566FB0">
              <w:t xml:space="preserve">Schuring, A. (2003). </w:t>
            </w:r>
            <w:r>
              <w:rPr>
                <w:rStyle w:val="Nadruk"/>
              </w:rPr>
              <w:t>Bedrijvig</w:t>
            </w:r>
          </w:p>
          <w:p w:rsidR="00A7113E" w:rsidRDefault="00A7113E" w:rsidP="009F75BE">
            <w:pPr>
              <w:pStyle w:val="Bibliografie"/>
              <w:ind w:left="720" w:hanging="720"/>
              <w:cnfStyle w:val="000000100000" w:firstRow="0" w:lastRow="0" w:firstColumn="0" w:lastColumn="0" w:oddVBand="0" w:evenVBand="0" w:oddHBand="1" w:evenHBand="0" w:firstRowFirstColumn="0" w:firstRowLastColumn="0" w:lastRowFirstColumn="0" w:lastRowLastColumn="0"/>
              <w:rPr>
                <w:rStyle w:val="Nadruk"/>
              </w:rPr>
            </w:pPr>
            <w:r w:rsidRPr="00566FB0">
              <w:rPr>
                <w:rStyle w:val="Nadruk"/>
              </w:rPr>
              <w:t>Valther</w:t>
            </w:r>
            <w:r>
              <w:rPr>
                <w:rStyle w:val="Nadruk"/>
              </w:rPr>
              <w:t>mond. 150 jaar bedrijfsleven in</w:t>
            </w:r>
          </w:p>
          <w:p w:rsidR="00A7113E" w:rsidRDefault="00A7113E" w:rsidP="009F75BE">
            <w:pPr>
              <w:pStyle w:val="Bibliografie"/>
              <w:ind w:left="720" w:hanging="720"/>
              <w:cnfStyle w:val="000000100000" w:firstRow="0" w:lastRow="0" w:firstColumn="0" w:lastColumn="0" w:oddVBand="0" w:evenVBand="0" w:oddHBand="1" w:evenHBand="0" w:firstRowFirstColumn="0" w:firstRowLastColumn="0" w:lastRowFirstColumn="0" w:lastRowLastColumn="0"/>
            </w:pPr>
            <w:r w:rsidRPr="00566FB0">
              <w:rPr>
                <w:rStyle w:val="Nadruk"/>
              </w:rPr>
              <w:t xml:space="preserve">een veenkolonie. </w:t>
            </w:r>
            <w:r>
              <w:t xml:space="preserve">Uitgeverij </w:t>
            </w:r>
            <w:proofErr w:type="spellStart"/>
            <w:r>
              <w:t>Endymion</w:t>
            </w:r>
            <w:proofErr w:type="spellEnd"/>
            <w:r>
              <w:t xml:space="preserve"> te</w:t>
            </w:r>
          </w:p>
          <w:p w:rsidR="00A7113E" w:rsidRPr="00566FB0" w:rsidRDefault="00A7113E" w:rsidP="009F75BE">
            <w:pPr>
              <w:pStyle w:val="Bibliografie"/>
              <w:ind w:left="720" w:hanging="720"/>
              <w:cnfStyle w:val="000000100000" w:firstRow="0" w:lastRow="0" w:firstColumn="0" w:lastColumn="0" w:oddVBand="0" w:evenVBand="0" w:oddHBand="1" w:evenHBand="0" w:firstRowFirstColumn="0" w:firstRowLastColumn="0" w:lastRowFirstColumn="0" w:lastRowLastColumn="0"/>
              <w:rPr>
                <w:noProof/>
              </w:rPr>
            </w:pPr>
            <w:r w:rsidRPr="00566FB0">
              <w:t>Groningen.</w:t>
            </w:r>
          </w:p>
        </w:tc>
        <w:tc>
          <w:tcPr>
            <w:tcW w:w="2436" w:type="dxa"/>
          </w:tcPr>
          <w:p w:rsidR="00A7113E" w:rsidRPr="00CB392A"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19 en 20-04-2014</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 uur Sarah</w:t>
            </w:r>
          </w:p>
          <w:p w:rsidR="00A7113E" w:rsidRPr="00CB392A"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3 uur </w:t>
            </w:r>
            <w:proofErr w:type="spellStart"/>
            <w:r>
              <w:rPr>
                <w:rFonts w:cstheme="minorHAnsi"/>
              </w:rPr>
              <w:t>Mayon</w:t>
            </w:r>
            <w:proofErr w:type="spellEnd"/>
          </w:p>
        </w:tc>
      </w:tr>
      <w:tr w:rsidR="00A7113E" w:rsidRPr="00CB392A" w:rsidTr="009F75BE">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cPr>
          <w:p w:rsidR="00A7113E" w:rsidRPr="00CB392A" w:rsidRDefault="00A7113E" w:rsidP="009F75BE">
            <w:pPr>
              <w:jc w:val="center"/>
              <w:rPr>
                <w:rFonts w:cstheme="minorHAnsi"/>
              </w:rPr>
            </w:pPr>
          </w:p>
        </w:tc>
        <w:tc>
          <w:tcPr>
            <w:tcW w:w="3969" w:type="dxa"/>
          </w:tcPr>
          <w:p w:rsidR="00A7113E" w:rsidRPr="00F26EB8" w:rsidRDefault="00A7113E" w:rsidP="009F75BE">
            <w:pPr>
              <w:pStyle w:val="Normaalweb"/>
              <w:cnfStyle w:val="000000000000" w:firstRow="0" w:lastRow="0" w:firstColumn="0" w:lastColumn="0" w:oddVBand="0" w:evenVBand="0" w:oddHBand="0" w:evenHBand="0" w:firstRowFirstColumn="0" w:firstRowLastColumn="0" w:lastRowFirstColumn="0" w:lastRowLastColumn="0"/>
              <w:rPr>
                <w:rFonts w:ascii="Calibri" w:hAnsi="Calibri"/>
                <w:color w:val="000000"/>
                <w:sz w:val="22"/>
                <w:szCs w:val="22"/>
              </w:rPr>
            </w:pPr>
            <w:r w:rsidRPr="00F26EB8">
              <w:rPr>
                <w:rFonts w:ascii="Calibri" w:hAnsi="Calibri"/>
                <w:sz w:val="22"/>
                <w:szCs w:val="22"/>
              </w:rPr>
              <w:t xml:space="preserve">Klok, T., Kloppenburg, G. </w:t>
            </w:r>
            <w:r>
              <w:rPr>
                <w:rFonts w:ascii="Calibri" w:hAnsi="Calibri"/>
                <w:sz w:val="22"/>
                <w:szCs w:val="22"/>
              </w:rPr>
              <w:t xml:space="preserve">en van der Vlag - </w:t>
            </w:r>
            <w:r>
              <w:rPr>
                <w:rFonts w:ascii="Calibri" w:hAnsi="Calibri"/>
                <w:sz w:val="22"/>
                <w:szCs w:val="22"/>
              </w:rPr>
              <w:lastRenderedPageBreak/>
              <w:t>Pak, F. (1992)</w:t>
            </w:r>
            <w:r w:rsidRPr="00F26EB8">
              <w:rPr>
                <w:rFonts w:ascii="Calibri" w:hAnsi="Calibri"/>
                <w:sz w:val="22"/>
                <w:szCs w:val="22"/>
              </w:rPr>
              <w:t xml:space="preserve">. </w:t>
            </w:r>
            <w:r w:rsidRPr="00F26EB8">
              <w:rPr>
                <w:rStyle w:val="Nadruk"/>
                <w:rFonts w:ascii="Calibri" w:eastAsiaTheme="majorEastAsia" w:hAnsi="Calibri"/>
                <w:sz w:val="22"/>
                <w:szCs w:val="22"/>
              </w:rPr>
              <w:t xml:space="preserve">Historie uit de mond. Tussen </w:t>
            </w:r>
            <w:proofErr w:type="spellStart"/>
            <w:r w:rsidRPr="00F26EB8">
              <w:rPr>
                <w:rStyle w:val="Nadruk"/>
                <w:rFonts w:ascii="Calibri" w:eastAsiaTheme="majorEastAsia" w:hAnsi="Calibri"/>
                <w:sz w:val="22"/>
                <w:szCs w:val="22"/>
              </w:rPr>
              <w:t>Oostermoerse</w:t>
            </w:r>
            <w:proofErr w:type="spellEnd"/>
            <w:r w:rsidRPr="00F26EB8">
              <w:rPr>
                <w:rStyle w:val="Nadruk"/>
                <w:rFonts w:ascii="Calibri" w:eastAsiaTheme="majorEastAsia" w:hAnsi="Calibri"/>
                <w:sz w:val="22"/>
                <w:szCs w:val="22"/>
              </w:rPr>
              <w:t xml:space="preserve"> en </w:t>
            </w:r>
            <w:proofErr w:type="spellStart"/>
            <w:r w:rsidRPr="00F26EB8">
              <w:rPr>
                <w:rStyle w:val="Nadruk"/>
                <w:rFonts w:ascii="Calibri" w:eastAsiaTheme="majorEastAsia" w:hAnsi="Calibri"/>
                <w:sz w:val="22"/>
                <w:szCs w:val="22"/>
              </w:rPr>
              <w:t>Zuidenveldsevenen</w:t>
            </w:r>
            <w:proofErr w:type="spellEnd"/>
            <w:r w:rsidRPr="00F26EB8">
              <w:rPr>
                <w:rStyle w:val="Nadruk"/>
                <w:rFonts w:ascii="Calibri" w:eastAsiaTheme="majorEastAsia" w:hAnsi="Calibri"/>
                <w:sz w:val="22"/>
                <w:szCs w:val="22"/>
              </w:rPr>
              <w:t>. </w:t>
            </w:r>
            <w:r w:rsidRPr="00F26EB8">
              <w:rPr>
                <w:rFonts w:ascii="Calibri" w:hAnsi="Calibri"/>
                <w:sz w:val="22"/>
                <w:szCs w:val="22"/>
              </w:rPr>
              <w:t>Uitgeverij Profiel te Bedum.</w:t>
            </w:r>
          </w:p>
        </w:tc>
        <w:tc>
          <w:tcPr>
            <w:tcW w:w="2436" w:type="dxa"/>
          </w:tcPr>
          <w:p w:rsidR="00A7113E" w:rsidRPr="00CB392A"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21 en 22-04-2014</w:t>
            </w:r>
          </w:p>
        </w:tc>
        <w:tc>
          <w:tcPr>
            <w:tcW w:w="2258" w:type="dxa"/>
          </w:tcPr>
          <w:p w:rsidR="00A7113E"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4 uur Sarah</w:t>
            </w:r>
          </w:p>
          <w:p w:rsidR="00A7113E" w:rsidRPr="00CB392A"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lastRenderedPageBreak/>
              <w:t xml:space="preserve">4 uur </w:t>
            </w:r>
            <w:proofErr w:type="spellStart"/>
            <w:r>
              <w:rPr>
                <w:rFonts w:cstheme="minorHAnsi"/>
              </w:rPr>
              <w:t>Mayon</w:t>
            </w:r>
            <w:proofErr w:type="spellEnd"/>
          </w:p>
        </w:tc>
      </w:tr>
      <w:tr w:rsidR="00A7113E" w:rsidRPr="00CB392A"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cPr>
          <w:p w:rsidR="00A7113E" w:rsidRPr="00CB392A" w:rsidRDefault="00A7113E" w:rsidP="009F75BE">
            <w:pPr>
              <w:jc w:val="center"/>
              <w:rPr>
                <w:rFonts w:cstheme="minorHAnsi"/>
              </w:rPr>
            </w:pPr>
          </w:p>
        </w:tc>
        <w:tc>
          <w:tcPr>
            <w:tcW w:w="3969" w:type="dxa"/>
          </w:tcPr>
          <w:p w:rsidR="00A7113E" w:rsidRPr="00CB392A" w:rsidRDefault="00A7113E" w:rsidP="009F75BE">
            <w:pPr>
              <w:pStyle w:val="Bibliografie"/>
              <w:ind w:left="720" w:hanging="720"/>
              <w:cnfStyle w:val="000000100000" w:firstRow="0" w:lastRow="0" w:firstColumn="0" w:lastColumn="0" w:oddVBand="0" w:evenVBand="0" w:oddHBand="1" w:evenHBand="0" w:firstRowFirstColumn="0" w:firstRowLastColumn="0" w:lastRowFirstColumn="0" w:lastRowLastColumn="0"/>
              <w:rPr>
                <w:noProof/>
              </w:rPr>
            </w:pPr>
            <w:r>
              <w:rPr>
                <w:noProof/>
              </w:rPr>
              <w:t>Bestuderen websites (zie literatuurlijst)</w:t>
            </w:r>
          </w:p>
        </w:tc>
        <w:tc>
          <w:tcPr>
            <w:tcW w:w="2436" w:type="dxa"/>
          </w:tcPr>
          <w:p w:rsidR="00A7113E" w:rsidRPr="00CB392A"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22-04-2014</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 uur Sarah</w:t>
            </w:r>
          </w:p>
          <w:p w:rsidR="00A7113E" w:rsidRPr="00CB392A"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2 uur </w:t>
            </w:r>
            <w:proofErr w:type="spellStart"/>
            <w:r>
              <w:rPr>
                <w:rFonts w:cstheme="minorHAnsi"/>
              </w:rPr>
              <w:t>Mayon</w:t>
            </w:r>
            <w:proofErr w:type="spellEnd"/>
          </w:p>
        </w:tc>
      </w:tr>
      <w:tr w:rsidR="00A7113E" w:rsidRPr="000E6D01" w:rsidTr="009F75BE">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cPr>
          <w:p w:rsidR="00A7113E" w:rsidRPr="00CB392A" w:rsidRDefault="00A7113E" w:rsidP="009F75BE">
            <w:pPr>
              <w:jc w:val="center"/>
              <w:rPr>
                <w:rFonts w:cstheme="minorHAnsi"/>
              </w:rPr>
            </w:pPr>
          </w:p>
        </w:tc>
        <w:tc>
          <w:tcPr>
            <w:tcW w:w="3969" w:type="dxa"/>
          </w:tcPr>
          <w:p w:rsidR="00A7113E" w:rsidRPr="00CB392A" w:rsidRDefault="00A7113E" w:rsidP="009F75BE">
            <w:pPr>
              <w:pStyle w:val="Geenafstand"/>
              <w:jc w:val="center"/>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Jubileumboek 25 jarig bestaan van de ‘</w:t>
            </w:r>
            <w:proofErr w:type="spellStart"/>
            <w:r>
              <w:rPr>
                <w:rFonts w:cstheme="minorHAnsi"/>
                <w:bCs/>
              </w:rPr>
              <w:t>Reoboth</w:t>
            </w:r>
            <w:proofErr w:type="spellEnd"/>
            <w:r>
              <w:rPr>
                <w:rFonts w:cstheme="minorHAnsi"/>
                <w:bCs/>
              </w:rPr>
              <w:t>’</w:t>
            </w:r>
          </w:p>
        </w:tc>
        <w:tc>
          <w:tcPr>
            <w:tcW w:w="2436" w:type="dxa"/>
          </w:tcPr>
          <w:p w:rsidR="00A7113E" w:rsidRPr="00CB392A"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28-04-2014</w:t>
            </w:r>
          </w:p>
        </w:tc>
        <w:tc>
          <w:tcPr>
            <w:tcW w:w="2258" w:type="dxa"/>
          </w:tcPr>
          <w:p w:rsidR="00A7113E"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 uur Sarah</w:t>
            </w:r>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cPr>
          <w:p w:rsidR="00A7113E" w:rsidRPr="00CB392A" w:rsidRDefault="00A7113E" w:rsidP="009F75BE">
            <w:pPr>
              <w:jc w:val="center"/>
              <w:rPr>
                <w:rFonts w:cstheme="minorHAnsi"/>
              </w:rPr>
            </w:pPr>
          </w:p>
        </w:tc>
        <w:tc>
          <w:tcPr>
            <w:tcW w:w="3969" w:type="dxa"/>
          </w:tcPr>
          <w:p w:rsidR="00A7113E" w:rsidRPr="009D02B4" w:rsidRDefault="00A7113E" w:rsidP="009F75BE">
            <w:pPr>
              <w:pStyle w:val="Geenafstand"/>
              <w:jc w:val="center"/>
              <w:cnfStyle w:val="000000100000" w:firstRow="0" w:lastRow="0" w:firstColumn="0" w:lastColumn="0" w:oddVBand="0" w:evenVBand="0" w:oddHBand="1" w:evenHBand="0" w:firstRowFirstColumn="0" w:firstRowLastColumn="0" w:lastRowFirstColumn="0" w:lastRowLastColumn="0"/>
              <w:rPr>
                <w:rFonts w:cstheme="minorHAnsi"/>
                <w:bCs/>
              </w:rPr>
            </w:pPr>
            <w:r>
              <w:rPr>
                <w:rFonts w:cstheme="minorHAnsi"/>
                <w:bCs/>
              </w:rPr>
              <w:t xml:space="preserve">Heslinga, I. (2008). </w:t>
            </w:r>
            <w:r>
              <w:rPr>
                <w:rFonts w:cstheme="minorHAnsi"/>
                <w:bCs/>
                <w:i/>
              </w:rPr>
              <w:t xml:space="preserve">259x Drenthe. </w:t>
            </w:r>
            <w:r>
              <w:rPr>
                <w:rFonts w:cstheme="minorHAnsi"/>
                <w:bCs/>
              </w:rPr>
              <w:t>Uitgeverij Friese Pers Boekerij te Leeuwarden</w:t>
            </w:r>
          </w:p>
        </w:tc>
        <w:tc>
          <w:tcPr>
            <w:tcW w:w="2436"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29-04-2014</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1 uur Sarah</w:t>
            </w:r>
          </w:p>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rPr>
            </w:pPr>
          </w:p>
        </w:tc>
      </w:tr>
      <w:tr w:rsidR="00A7113E" w:rsidRPr="000E6D01" w:rsidTr="009F75BE">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cPr>
          <w:p w:rsidR="00A7113E" w:rsidRPr="00CB392A" w:rsidRDefault="00A7113E" w:rsidP="009F75BE">
            <w:pPr>
              <w:jc w:val="center"/>
              <w:rPr>
                <w:rFonts w:cstheme="minorHAnsi"/>
              </w:rPr>
            </w:pPr>
          </w:p>
        </w:tc>
        <w:tc>
          <w:tcPr>
            <w:tcW w:w="3969" w:type="dxa"/>
          </w:tcPr>
          <w:p w:rsidR="00A7113E" w:rsidRPr="009D02B4" w:rsidRDefault="00A7113E" w:rsidP="009F75BE">
            <w:pPr>
              <w:pStyle w:val="Normaalweb"/>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sidRPr="009D02B4">
              <w:rPr>
                <w:rFonts w:asciiTheme="minorHAnsi" w:hAnsiTheme="minorHAnsi"/>
                <w:color w:val="000000"/>
                <w:sz w:val="22"/>
                <w:szCs w:val="22"/>
              </w:rPr>
              <w:t xml:space="preserve">Oele, A.P. (1988). Grote provincie atlas Drenthe 1:25000; </w:t>
            </w:r>
            <w:r w:rsidRPr="009D02B4">
              <w:rPr>
                <w:rStyle w:val="Nadruk"/>
                <w:rFonts w:asciiTheme="minorHAnsi" w:eastAsiaTheme="majorEastAsia" w:hAnsiTheme="minorHAnsi"/>
                <w:color w:val="000000"/>
                <w:sz w:val="22"/>
                <w:szCs w:val="22"/>
              </w:rPr>
              <w:t xml:space="preserve">topografische dienst. </w:t>
            </w:r>
            <w:r w:rsidRPr="009D02B4">
              <w:rPr>
                <w:rFonts w:asciiTheme="minorHAnsi" w:hAnsiTheme="minorHAnsi"/>
                <w:color w:val="000000"/>
                <w:sz w:val="22"/>
                <w:szCs w:val="22"/>
              </w:rPr>
              <w:t>Uitgeverij Wo</w:t>
            </w:r>
            <w:r>
              <w:rPr>
                <w:rFonts w:asciiTheme="minorHAnsi" w:hAnsiTheme="minorHAnsi"/>
                <w:color w:val="000000"/>
                <w:sz w:val="22"/>
                <w:szCs w:val="22"/>
              </w:rPr>
              <w:t>lters-Noordhoff Atlasproducties te Groningen</w:t>
            </w:r>
          </w:p>
        </w:tc>
        <w:tc>
          <w:tcPr>
            <w:tcW w:w="2436" w:type="dxa"/>
          </w:tcPr>
          <w:p w:rsidR="00A7113E"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8" w:type="dxa"/>
          </w:tcPr>
          <w:p w:rsidR="00A7113E" w:rsidRDefault="00A7113E" w:rsidP="009F75BE">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1 uur </w:t>
            </w:r>
            <w:proofErr w:type="spellStart"/>
            <w:r>
              <w:rPr>
                <w:rFonts w:cstheme="minorHAnsi"/>
              </w:rPr>
              <w:t>Mayon</w:t>
            </w:r>
            <w:proofErr w:type="spellEnd"/>
          </w:p>
        </w:tc>
      </w:tr>
      <w:tr w:rsidR="00A7113E" w:rsidRPr="000E6D01" w:rsidTr="009F75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vMerge/>
            <w:shd w:val="clear" w:color="auto" w:fill="E36C0A" w:themeFill="accent6" w:themeFillShade="BF"/>
          </w:tcPr>
          <w:p w:rsidR="00A7113E" w:rsidRPr="000E6D01" w:rsidRDefault="00A7113E" w:rsidP="009F75BE">
            <w:pPr>
              <w:jc w:val="center"/>
              <w:rPr>
                <w:rFonts w:cstheme="minorHAnsi"/>
              </w:rPr>
            </w:pPr>
          </w:p>
        </w:tc>
        <w:tc>
          <w:tcPr>
            <w:tcW w:w="6405" w:type="dxa"/>
            <w:gridSpan w:val="2"/>
          </w:tcPr>
          <w:p w:rsidR="00A7113E" w:rsidRPr="000E6D01" w:rsidRDefault="00A7113E" w:rsidP="009F75BE">
            <w:pPr>
              <w:jc w:val="right"/>
              <w:cnfStyle w:val="000000100000" w:firstRow="0" w:lastRow="0" w:firstColumn="0" w:lastColumn="0" w:oddVBand="0" w:evenVBand="0" w:oddHBand="1" w:evenHBand="0" w:firstRowFirstColumn="0" w:firstRowLastColumn="0" w:lastRowFirstColumn="0" w:lastRowLastColumn="0"/>
              <w:rPr>
                <w:rFonts w:cstheme="minorHAnsi"/>
                <w:b/>
              </w:rPr>
            </w:pPr>
            <w:r w:rsidRPr="000E6D01">
              <w:rPr>
                <w:rFonts w:cstheme="minorHAnsi"/>
                <w:b/>
              </w:rPr>
              <w:t>Totaal gerealiseerde uren:</w:t>
            </w:r>
          </w:p>
        </w:tc>
        <w:tc>
          <w:tcPr>
            <w:tcW w:w="2258" w:type="dxa"/>
          </w:tcPr>
          <w:p w:rsidR="00A7113E"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cstheme="minorHAnsi"/>
                <w:b/>
              </w:rPr>
              <w:t xml:space="preserve">Sarah 15 </w:t>
            </w:r>
            <w:r w:rsidRPr="000E6D01">
              <w:rPr>
                <w:rFonts w:cstheme="minorHAnsi"/>
                <w:b/>
              </w:rPr>
              <w:t>uur</w:t>
            </w:r>
          </w:p>
          <w:p w:rsidR="00A7113E" w:rsidRPr="000E6D01" w:rsidRDefault="00A7113E" w:rsidP="009F75BE">
            <w:pPr>
              <w:jc w:val="center"/>
              <w:cnfStyle w:val="000000100000" w:firstRow="0" w:lastRow="0" w:firstColumn="0" w:lastColumn="0" w:oddVBand="0" w:evenVBand="0" w:oddHBand="1" w:evenHBand="0" w:firstRowFirstColumn="0" w:firstRowLastColumn="0" w:lastRowFirstColumn="0" w:lastRowLastColumn="0"/>
              <w:rPr>
                <w:rFonts w:cstheme="minorHAnsi"/>
                <w:b/>
              </w:rPr>
            </w:pPr>
            <w:proofErr w:type="spellStart"/>
            <w:r>
              <w:rPr>
                <w:rFonts w:cstheme="minorHAnsi"/>
                <w:b/>
              </w:rPr>
              <w:t>Mayon</w:t>
            </w:r>
            <w:proofErr w:type="spellEnd"/>
            <w:r>
              <w:rPr>
                <w:rFonts w:cstheme="minorHAnsi"/>
                <w:b/>
              </w:rPr>
              <w:t xml:space="preserve"> 12 uur</w:t>
            </w:r>
          </w:p>
        </w:tc>
      </w:tr>
    </w:tbl>
    <w:p w:rsidR="00A7113E" w:rsidRDefault="00A7113E" w:rsidP="00A7113E">
      <w:pPr>
        <w:pStyle w:val="Geenafstand"/>
        <w:rPr>
          <w:rFonts w:cstheme="minorHAnsi"/>
        </w:rPr>
      </w:pPr>
    </w:p>
    <w:p w:rsidR="00A7113E" w:rsidRDefault="00A7113E" w:rsidP="00A7113E">
      <w:pPr>
        <w:pStyle w:val="Geenafstand"/>
        <w:rPr>
          <w:rFonts w:cstheme="minorHAnsi"/>
        </w:rPr>
      </w:pPr>
      <w:r>
        <w:rPr>
          <w:rFonts w:cstheme="minorHAnsi"/>
        </w:rPr>
        <w:t>Totaal gerealiseerde uren Sarah: 69 uren</w:t>
      </w:r>
    </w:p>
    <w:p w:rsidR="00A7113E" w:rsidRPr="000E6D01" w:rsidRDefault="00A7113E" w:rsidP="00A7113E">
      <w:pPr>
        <w:pStyle w:val="Geenafstand"/>
        <w:rPr>
          <w:rFonts w:cstheme="minorHAnsi"/>
        </w:rPr>
      </w:pPr>
      <w:r>
        <w:rPr>
          <w:rFonts w:cstheme="minorHAnsi"/>
        </w:rPr>
        <w:t xml:space="preserve">Totaal gerealiseerd uren </w:t>
      </w:r>
      <w:proofErr w:type="spellStart"/>
      <w:r>
        <w:rPr>
          <w:rFonts w:cstheme="minorHAnsi"/>
        </w:rPr>
        <w:t>Mayon</w:t>
      </w:r>
      <w:proofErr w:type="spellEnd"/>
      <w:r>
        <w:rPr>
          <w:rFonts w:cstheme="minorHAnsi"/>
        </w:rPr>
        <w:t>: 66 uren</w:t>
      </w:r>
    </w:p>
    <w:p w:rsidR="00497AC4" w:rsidRPr="00B7763D" w:rsidRDefault="00497AC4" w:rsidP="00497AC4">
      <w:pPr>
        <w:pStyle w:val="Geenafstand"/>
      </w:pPr>
    </w:p>
    <w:p w:rsidR="00497AC4" w:rsidRDefault="00497AC4" w:rsidP="00497AC4">
      <w:pPr>
        <w:pStyle w:val="Kop2"/>
      </w:pPr>
      <w:bookmarkStart w:id="21" w:name="_Toc379317323"/>
      <w:bookmarkStart w:id="22" w:name="_Toc387014788"/>
      <w:r>
        <w:t xml:space="preserve">2.2. </w:t>
      </w:r>
      <w:bookmarkEnd w:id="21"/>
      <w:r w:rsidR="00AC2688">
        <w:t>Het proces</w:t>
      </w:r>
      <w:bookmarkEnd w:id="22"/>
    </w:p>
    <w:p w:rsidR="00497AC4" w:rsidRDefault="00497AC4" w:rsidP="00497AC4">
      <w:pPr>
        <w:pStyle w:val="Geenafstand"/>
      </w:pPr>
    </w:p>
    <w:p w:rsidR="00E55BC0" w:rsidRDefault="00E55BC0" w:rsidP="00E55BC0">
      <w:pPr>
        <w:pStyle w:val="Geenafstand"/>
      </w:pPr>
      <w:r>
        <w:t xml:space="preserve">Tijdens de eerste bijeenkomst van het college dorpsonderzoek werden we geacht om een tweetal of drietal te vormen om vervolgens een dorp te kiezen waar je met je twee of drietal onderzoek naar ging doen. Wij, </w:t>
      </w:r>
      <w:proofErr w:type="spellStart"/>
      <w:r>
        <w:t>Mayon</w:t>
      </w:r>
      <w:proofErr w:type="spellEnd"/>
      <w:r>
        <w:t xml:space="preserve"> en Sarah, hebben voor het dorp Borger gekozen. Wij wilden graag met elkaar samenwerken omdat we weten wat we aan elkaar hebben. Op de pabo hebben wij al verscheidene keren met elkaar samen moeten werken. Dit verliep naar eigen zeggen soepel, dus was de keuze voor een tweetal snel gemaakt. Gelijk hierna hebben we een plan van aanpak opgesteld en zijn we naar Borger geweest om daar rond te kijken en om foto’s te maken. Toch voelde het niet goed. We konden moeilijk aan literatuur komen en de literatuur die we hadden voldeed niet aan de hoofd- en deelvragen van ons onderzoek die we wilden beantwoorden. Gaandeweg hebben we het onderzoek naar het dorp Borger stopgezet en hebben we voor het dorp Valthermond gekozen. Het dorp is voor ons allebei makkelijk en snel te bereiken, er was goede literatuur beschikbaar dat perfect aansloot op ons onderzoek en we hadden meer affiniteit met dit dorp dat met Borger. Nadat we waren geswitcht konden we het plan van aanpak aanpassen en beginnen met het opstellen van deelvragen met de uiteindelijke hoofdvraag. Na besproken te hebben welke geografische kenmerken we wilden onderzoeken, hebben we direct taken verdeeld en een deadline opgesteld om de tijd zo efficiënt mogelijk te benutten en hebben we direct foto’s gemaakt in het dorp. Wij hielden ons allebei goed aan onze afspraken. </w:t>
      </w:r>
    </w:p>
    <w:p w:rsidR="00E55BC0" w:rsidRDefault="00E55BC0" w:rsidP="00E55BC0">
      <w:pPr>
        <w:pStyle w:val="Geenafstand"/>
      </w:pPr>
    </w:p>
    <w:p w:rsidR="00E55BC0" w:rsidRDefault="00E55BC0" w:rsidP="00E55BC0">
      <w:pPr>
        <w:pStyle w:val="Geenafstand"/>
      </w:pPr>
      <w:r>
        <w:t>Het onderzoek is naar onze mening, na het switchen van dorp en een wat valse start, uitermate soepel verlopen.</w:t>
      </w:r>
      <w:r w:rsidRPr="00075134">
        <w:t xml:space="preserve"> </w:t>
      </w:r>
      <w:r>
        <w:t>We zijn op verschillende momenten na de deadline bij elkaar gekomen om de literatuur op de website te verwerken en het samen tot één geheel te maken. Naarmate het onderzoek vorderde, waren er hier en daar wat aanpassingen nodig. De samenwerking ging goed en we hebben allebei onze volledige inzet getoond. Het uiteindelijke product is zeker wat wij ervan hadden verwacht. Wij zijn zeer tevreden over het totale proces en zijn enthousiast over het dorpsonderzoek</w:t>
      </w:r>
    </w:p>
    <w:p w:rsidR="00E55BC0" w:rsidRDefault="00E55BC0" w:rsidP="00E55BC0">
      <w:pPr>
        <w:pStyle w:val="Geenafstand"/>
      </w:pPr>
    </w:p>
    <w:p w:rsidR="00E55BC0" w:rsidRDefault="00E55BC0" w:rsidP="00E55BC0">
      <w:pPr>
        <w:pStyle w:val="Geenafstand"/>
      </w:pPr>
      <w:r>
        <w:lastRenderedPageBreak/>
        <w:t xml:space="preserve">Waar wij op stuitten was de tijdsplanning. Veel werk, weinig tijd en het zo goed mogelijk willen doen in die korte tijd. Er kwamen veel dingen samen. Tentamens, werk en onderzoeken doen. Als wij nog eens een dorpsonderzoek gaan doen gaan we eerst bekijken of er wel voldoende literatuur te vinden is over dit dorp. Nu hebben wij eerst een dorp gekozen en kwamen er later achter dat er weinig literatuur te vinden was over dit dorp. Een leermoment voor het volgende onderzoek dat we gaan doen. </w:t>
      </w:r>
    </w:p>
    <w:p w:rsidR="00E55BC0" w:rsidRDefault="00E55BC0" w:rsidP="00497AC4">
      <w:pPr>
        <w:pStyle w:val="Geenafstand"/>
      </w:pPr>
    </w:p>
    <w:p w:rsidR="00497AC4" w:rsidRDefault="00497AC4"/>
    <w:p w:rsidR="00497AC4" w:rsidRDefault="00497AC4">
      <w:pPr>
        <w:rPr>
          <w:rFonts w:asciiTheme="majorHAnsi" w:eastAsiaTheme="majorEastAsia" w:hAnsiTheme="majorHAnsi" w:cstheme="majorBidi"/>
          <w:b/>
          <w:bCs/>
          <w:color w:val="365F91" w:themeColor="accent1" w:themeShade="BF"/>
          <w:sz w:val="28"/>
          <w:szCs w:val="28"/>
        </w:rPr>
      </w:pPr>
      <w:r>
        <w:br w:type="page"/>
      </w:r>
    </w:p>
    <w:p w:rsidR="00AC2688" w:rsidRDefault="00AC2688" w:rsidP="00497AC4">
      <w:pPr>
        <w:pStyle w:val="Kop1"/>
      </w:pPr>
      <w:bookmarkStart w:id="23" w:name="_Toc387014789"/>
      <w:r>
        <w:lastRenderedPageBreak/>
        <w:t>Hoofdstuk 3 – Verantwoording bronnen</w:t>
      </w:r>
      <w:bookmarkEnd w:id="23"/>
    </w:p>
    <w:p w:rsidR="009858C3" w:rsidRDefault="009858C3" w:rsidP="009858C3">
      <w:pPr>
        <w:pStyle w:val="Geenafstand"/>
      </w:pPr>
    </w:p>
    <w:p w:rsidR="009858C3" w:rsidRPr="00FB09FC" w:rsidRDefault="009858C3" w:rsidP="009858C3">
      <w:pPr>
        <w:pStyle w:val="Geenafstand"/>
        <w:rPr>
          <w:b/>
        </w:rPr>
      </w:pPr>
      <w:r w:rsidRPr="00FB09FC">
        <w:rPr>
          <w:b/>
        </w:rPr>
        <w:t>Home pagina</w:t>
      </w:r>
    </w:p>
    <w:p w:rsidR="009858C3" w:rsidRDefault="009858C3" w:rsidP="000A03DA">
      <w:pPr>
        <w:pStyle w:val="Geenafstand"/>
        <w:numPr>
          <w:ilvl w:val="0"/>
          <w:numId w:val="23"/>
        </w:numPr>
      </w:pPr>
      <w:r w:rsidRPr="00FB09FC">
        <w:rPr>
          <w:i/>
        </w:rPr>
        <w:t>‘Veenkoloniaal lied’</w:t>
      </w:r>
      <w:r>
        <w:t>. We hebben voor het veenkoloniaal lied gekozen omdat dit past bij de voormalige functie van Valthermond. Het was voorheen een ruige woestenij. Dit komt mooi naar voren in het lied.</w:t>
      </w:r>
    </w:p>
    <w:p w:rsidR="009858C3" w:rsidRDefault="009858C3" w:rsidP="009858C3">
      <w:pPr>
        <w:pStyle w:val="Geenafstand"/>
      </w:pPr>
    </w:p>
    <w:p w:rsidR="009858C3" w:rsidRPr="00FB09FC" w:rsidRDefault="009858C3" w:rsidP="009858C3">
      <w:pPr>
        <w:pStyle w:val="Geenafstand"/>
        <w:rPr>
          <w:b/>
        </w:rPr>
      </w:pPr>
      <w:r w:rsidRPr="00FB09FC">
        <w:rPr>
          <w:b/>
        </w:rPr>
        <w:t>Inleiding</w:t>
      </w:r>
    </w:p>
    <w:p w:rsidR="00AC2688" w:rsidRDefault="009858C3" w:rsidP="000A03DA">
      <w:pPr>
        <w:pStyle w:val="Geenafstand"/>
        <w:numPr>
          <w:ilvl w:val="0"/>
          <w:numId w:val="20"/>
        </w:numPr>
      </w:pPr>
      <w:r w:rsidRPr="00FB09FC">
        <w:rPr>
          <w:i/>
        </w:rPr>
        <w:t>De sluis in het Zuiderdiep bij Zuiderdiep 510A</w:t>
      </w:r>
      <w:r>
        <w:t>. We hebben deze foto gekozen bij de inleiding omdat het een mooie foto is dat een goed beeld geeft van het hedendaagse Zuiderdiep.</w:t>
      </w:r>
    </w:p>
    <w:p w:rsidR="009858C3" w:rsidRDefault="009858C3" w:rsidP="009858C3">
      <w:pPr>
        <w:pStyle w:val="Geenafstand"/>
      </w:pPr>
    </w:p>
    <w:p w:rsidR="009858C3" w:rsidRPr="00FB09FC" w:rsidRDefault="009858C3" w:rsidP="009858C3">
      <w:pPr>
        <w:pStyle w:val="Geenafstand"/>
        <w:rPr>
          <w:b/>
        </w:rPr>
      </w:pPr>
      <w:r w:rsidRPr="00FB09FC">
        <w:rPr>
          <w:b/>
        </w:rPr>
        <w:t>Kaarten</w:t>
      </w:r>
    </w:p>
    <w:p w:rsidR="009858C3" w:rsidRPr="00FB09FC" w:rsidRDefault="009858C3" w:rsidP="000A03DA">
      <w:pPr>
        <w:pStyle w:val="Geenafstand"/>
        <w:numPr>
          <w:ilvl w:val="0"/>
          <w:numId w:val="20"/>
        </w:numPr>
        <w:rPr>
          <w:i/>
        </w:rPr>
      </w:pPr>
      <w:r w:rsidRPr="00FB09FC">
        <w:rPr>
          <w:i/>
        </w:rPr>
        <w:t>Kaart uit 1650</w:t>
      </w:r>
      <w:r w:rsidR="00FB09FC">
        <w:rPr>
          <w:i/>
        </w:rPr>
        <w:t>;</w:t>
      </w:r>
    </w:p>
    <w:p w:rsidR="009858C3" w:rsidRPr="00FB09FC" w:rsidRDefault="009858C3" w:rsidP="000A03DA">
      <w:pPr>
        <w:pStyle w:val="Geenafstand"/>
        <w:numPr>
          <w:ilvl w:val="0"/>
          <w:numId w:val="20"/>
        </w:numPr>
        <w:rPr>
          <w:i/>
        </w:rPr>
      </w:pPr>
      <w:r w:rsidRPr="00FB09FC">
        <w:rPr>
          <w:i/>
        </w:rPr>
        <w:t>Kaart uit 1876</w:t>
      </w:r>
      <w:r w:rsidR="00FB09FC">
        <w:rPr>
          <w:i/>
        </w:rPr>
        <w:t>;</w:t>
      </w:r>
    </w:p>
    <w:p w:rsidR="009858C3" w:rsidRPr="00FB09FC" w:rsidRDefault="009858C3" w:rsidP="000A03DA">
      <w:pPr>
        <w:pStyle w:val="Geenafstand"/>
        <w:numPr>
          <w:ilvl w:val="0"/>
          <w:numId w:val="20"/>
        </w:numPr>
        <w:rPr>
          <w:i/>
        </w:rPr>
      </w:pPr>
      <w:r w:rsidRPr="00FB09FC">
        <w:rPr>
          <w:i/>
        </w:rPr>
        <w:t>Kaart uit 1988</w:t>
      </w:r>
      <w:r w:rsidR="00FB09FC">
        <w:rPr>
          <w:i/>
        </w:rPr>
        <w:t>;</w:t>
      </w:r>
    </w:p>
    <w:p w:rsidR="009858C3" w:rsidRPr="00FB09FC" w:rsidRDefault="009858C3" w:rsidP="000A03DA">
      <w:pPr>
        <w:pStyle w:val="Geenafstand"/>
        <w:numPr>
          <w:ilvl w:val="0"/>
          <w:numId w:val="20"/>
        </w:numPr>
        <w:rPr>
          <w:i/>
        </w:rPr>
      </w:pPr>
      <w:r w:rsidRPr="00FB09FC">
        <w:rPr>
          <w:i/>
        </w:rPr>
        <w:t>Ruimtelijke structuurschets</w:t>
      </w:r>
      <w:r w:rsidR="00FB09FC">
        <w:rPr>
          <w:i/>
        </w:rPr>
        <w:t>;</w:t>
      </w:r>
    </w:p>
    <w:p w:rsidR="009858C3" w:rsidRDefault="00FB09FC" w:rsidP="009858C3">
      <w:pPr>
        <w:pStyle w:val="Geenafstand"/>
      </w:pPr>
      <w:r>
        <w:t>Deze kaarten hebben we toegevoegd om het beeld van Valthermond door de jaren heen zo compleet mogelijk te maken. Op de kaarten kun je duidelijk de veranderingen zien en is dus echt een waardevolle toevoeging aan onze website.</w:t>
      </w:r>
    </w:p>
    <w:p w:rsidR="00FB09FC" w:rsidRDefault="00FB09FC" w:rsidP="009858C3">
      <w:pPr>
        <w:pStyle w:val="Geenafstand"/>
      </w:pPr>
    </w:p>
    <w:p w:rsidR="00FB09FC" w:rsidRPr="00FB09FC" w:rsidRDefault="00FB09FC" w:rsidP="009858C3">
      <w:pPr>
        <w:pStyle w:val="Geenafstand"/>
        <w:rPr>
          <w:b/>
        </w:rPr>
      </w:pPr>
      <w:r w:rsidRPr="00FB09FC">
        <w:rPr>
          <w:b/>
        </w:rPr>
        <w:t>Fysische geografie</w:t>
      </w:r>
    </w:p>
    <w:p w:rsidR="00FB09FC" w:rsidRDefault="00FB09FC" w:rsidP="000A03DA">
      <w:pPr>
        <w:pStyle w:val="Geenafstand"/>
        <w:numPr>
          <w:ilvl w:val="0"/>
          <w:numId w:val="20"/>
        </w:numPr>
      </w:pPr>
      <w:r w:rsidRPr="00FB09FC">
        <w:rPr>
          <w:i/>
        </w:rPr>
        <w:t>Luchtfoto van Valthermond hedendaags</w:t>
      </w:r>
      <w:r>
        <w:t>. Deze foto hebben we toegevoegd omdat je de verkaveling goed kunt zien van het hedendaags Valthermond.</w:t>
      </w:r>
    </w:p>
    <w:p w:rsidR="00FB09FC" w:rsidRPr="000A03DA" w:rsidRDefault="000A03DA" w:rsidP="000A03DA">
      <w:pPr>
        <w:pStyle w:val="Geenafstand"/>
        <w:numPr>
          <w:ilvl w:val="0"/>
          <w:numId w:val="20"/>
        </w:numPr>
        <w:rPr>
          <w:i/>
        </w:rPr>
      </w:pPr>
      <w:r>
        <w:rPr>
          <w:i/>
        </w:rPr>
        <w:t xml:space="preserve">Straatnaambord </w:t>
      </w:r>
      <w:r w:rsidR="005906E1" w:rsidRPr="005906E1">
        <w:rPr>
          <w:i/>
        </w:rPr>
        <w:t>Noorderdiep.</w:t>
      </w:r>
      <w:r>
        <w:rPr>
          <w:i/>
        </w:rPr>
        <w:t xml:space="preserve"> </w:t>
      </w:r>
      <w:r>
        <w:t>De straatnaamborden hebben we toegevoegd omdat dit de hoofdwegen van Valthermond zijn en op meerdere plekken aan het Noorderdiep en Zuiderdiep geplaatst zijn.</w:t>
      </w:r>
    </w:p>
    <w:p w:rsidR="000A03DA" w:rsidRPr="000A03DA" w:rsidRDefault="000A03DA" w:rsidP="000A03DA">
      <w:pPr>
        <w:pStyle w:val="Geenafstand"/>
        <w:numPr>
          <w:ilvl w:val="0"/>
          <w:numId w:val="20"/>
        </w:numPr>
        <w:rPr>
          <w:i/>
        </w:rPr>
      </w:pPr>
      <w:r>
        <w:rPr>
          <w:i/>
        </w:rPr>
        <w:t>Straatnaambord Zuiderdiep</w:t>
      </w:r>
      <w:r w:rsidRPr="005906E1">
        <w:rPr>
          <w:i/>
        </w:rPr>
        <w:t>.</w:t>
      </w:r>
      <w:r>
        <w:rPr>
          <w:i/>
        </w:rPr>
        <w:t xml:space="preserve"> </w:t>
      </w:r>
      <w:r>
        <w:t>De straatnaamborden hebben we toegevoegd omdat dit de hoofdwegen van Valthermond zijn en op meerdere plekken aan het Noorderdiep en Zuiderdiep geplaatst zijn.</w:t>
      </w:r>
    </w:p>
    <w:p w:rsidR="000A03DA" w:rsidRPr="00612932" w:rsidRDefault="000A03DA" w:rsidP="000A03DA">
      <w:pPr>
        <w:pStyle w:val="Geenafstand"/>
        <w:numPr>
          <w:ilvl w:val="0"/>
          <w:numId w:val="20"/>
        </w:numPr>
        <w:rPr>
          <w:i/>
        </w:rPr>
      </w:pPr>
      <w:r>
        <w:rPr>
          <w:i/>
        </w:rPr>
        <w:t xml:space="preserve">Grondgebruik: akkerbouw. </w:t>
      </w:r>
      <w:r>
        <w:t>Deze foto is toegevoegd omdat het ee</w:t>
      </w:r>
      <w:r w:rsidR="00612932">
        <w:t>n oudere foto is van akkerbouw en we vandaag de dag nog akkerbouw in Valthermond hebben.</w:t>
      </w:r>
    </w:p>
    <w:p w:rsidR="00612932" w:rsidRPr="00612932" w:rsidRDefault="00612932" w:rsidP="000A03DA">
      <w:pPr>
        <w:pStyle w:val="Geenafstand"/>
        <w:numPr>
          <w:ilvl w:val="0"/>
          <w:numId w:val="20"/>
        </w:numPr>
        <w:rPr>
          <w:i/>
        </w:rPr>
      </w:pPr>
      <w:r>
        <w:rPr>
          <w:i/>
        </w:rPr>
        <w:t xml:space="preserve">Grondgebruik: hooien. </w:t>
      </w:r>
      <w:r>
        <w:t>Op deze foto zie je dat men aan het hooien is met een hooivork. Dit gebeurt vandaag de dag anders, namelijk met machines. Om te laten zien hoe men dit vroeger deed, hebben we deze foto toegevoegd.</w:t>
      </w:r>
    </w:p>
    <w:p w:rsidR="00612932" w:rsidRDefault="00612932" w:rsidP="00612932">
      <w:pPr>
        <w:pStyle w:val="Geenafstand"/>
        <w:rPr>
          <w:b/>
        </w:rPr>
      </w:pPr>
    </w:p>
    <w:p w:rsidR="00612932" w:rsidRPr="00612932" w:rsidRDefault="00612932" w:rsidP="00612932">
      <w:pPr>
        <w:pStyle w:val="Geenafstand"/>
        <w:rPr>
          <w:b/>
        </w:rPr>
      </w:pPr>
      <w:r>
        <w:rPr>
          <w:b/>
        </w:rPr>
        <w:t>Historische geografie</w:t>
      </w:r>
    </w:p>
    <w:p w:rsidR="00612932" w:rsidRPr="00612932" w:rsidRDefault="00612932" w:rsidP="000A03DA">
      <w:pPr>
        <w:pStyle w:val="Geenafstand"/>
        <w:numPr>
          <w:ilvl w:val="0"/>
          <w:numId w:val="20"/>
        </w:numPr>
        <w:rPr>
          <w:i/>
        </w:rPr>
      </w:pPr>
      <w:r>
        <w:rPr>
          <w:i/>
        </w:rPr>
        <w:t xml:space="preserve">Kadastrale kaart uit 1876. </w:t>
      </w:r>
      <w:r>
        <w:t xml:space="preserve">Valthermond is ontstaan door het afgraven van het veen vanuit </w:t>
      </w:r>
      <w:proofErr w:type="spellStart"/>
      <w:r>
        <w:t>Musselkanaal</w:t>
      </w:r>
      <w:proofErr w:type="spellEnd"/>
      <w:r>
        <w:t xml:space="preserve"> richting </w:t>
      </w:r>
      <w:proofErr w:type="spellStart"/>
      <w:r>
        <w:t>Valthe</w:t>
      </w:r>
      <w:proofErr w:type="spellEnd"/>
      <w:r>
        <w:t xml:space="preserve">. Op deze foto kun je goed de Kavelingen, het </w:t>
      </w:r>
      <w:proofErr w:type="spellStart"/>
      <w:r>
        <w:t>Noorder</w:t>
      </w:r>
      <w:proofErr w:type="spellEnd"/>
      <w:r>
        <w:t>- en het Zuiderdiep zien in de jaren 1876. Ter verduidelijking hebben we de tekst toegevoegd.</w:t>
      </w:r>
    </w:p>
    <w:p w:rsidR="00612932" w:rsidRPr="00913ED4" w:rsidRDefault="00612932" w:rsidP="00913ED4">
      <w:pPr>
        <w:pStyle w:val="Geenafstand"/>
        <w:numPr>
          <w:ilvl w:val="0"/>
          <w:numId w:val="24"/>
        </w:numPr>
        <w:rPr>
          <w:i/>
        </w:rPr>
      </w:pPr>
      <w:r>
        <w:rPr>
          <w:i/>
        </w:rPr>
        <w:t xml:space="preserve">Foto van Doorsnee van het programma google </w:t>
      </w:r>
      <w:proofErr w:type="spellStart"/>
      <w:r>
        <w:rPr>
          <w:i/>
        </w:rPr>
        <w:t>maps</w:t>
      </w:r>
      <w:proofErr w:type="spellEnd"/>
      <w:r>
        <w:rPr>
          <w:i/>
        </w:rPr>
        <w:t xml:space="preserve">. </w:t>
      </w:r>
      <w:r>
        <w:t>Deze foto hebben we gebruikt bij de toponiemen om het begrip doorsnee te visualiseren.</w:t>
      </w:r>
    </w:p>
    <w:p w:rsidR="00913ED4" w:rsidRPr="00913ED4" w:rsidRDefault="00913ED4" w:rsidP="00913ED4">
      <w:pPr>
        <w:pStyle w:val="Geenafstand"/>
        <w:numPr>
          <w:ilvl w:val="0"/>
          <w:numId w:val="25"/>
        </w:numPr>
        <w:rPr>
          <w:i/>
        </w:rPr>
      </w:pPr>
      <w:r>
        <w:rPr>
          <w:i/>
        </w:rPr>
        <w:t xml:space="preserve">Foto van het vervenershuisje te Valthermond. </w:t>
      </w:r>
      <w:r>
        <w:t>Deze foto hebben we bij het kopje ‘vervenershuis’ geplaatst omdat het een typische vervenershuis is waar ook een winkel in gevestigd zat. Dit huis is in de originele staat teruggebracht en is een museum in Valthermond waar je veel informatie op kunt doen.</w:t>
      </w:r>
    </w:p>
    <w:p w:rsidR="00913ED4" w:rsidRPr="00913ED4" w:rsidRDefault="00913ED4" w:rsidP="00913ED4">
      <w:pPr>
        <w:pStyle w:val="Geenafstand"/>
        <w:ind w:left="360"/>
        <w:rPr>
          <w:i/>
        </w:rPr>
      </w:pPr>
      <w:r>
        <w:rPr>
          <w:i/>
        </w:rPr>
        <w:t>16</w:t>
      </w:r>
      <w:r w:rsidRPr="00913ED4">
        <w:rPr>
          <w:i/>
          <w:vertAlign w:val="superscript"/>
        </w:rPr>
        <w:t>a</w:t>
      </w:r>
      <w:r>
        <w:rPr>
          <w:i/>
        </w:rPr>
        <w:t xml:space="preserve"> Video vervenerswoning. </w:t>
      </w:r>
      <w:r>
        <w:t xml:space="preserve">Het filmpje geeft een duidelijke uitleg over de vervenershuisjes in </w:t>
      </w:r>
      <w:r>
        <w:tab/>
        <w:t>Valthermond.</w:t>
      </w:r>
    </w:p>
    <w:p w:rsidR="00913ED4" w:rsidRDefault="00913ED4" w:rsidP="00913ED4">
      <w:pPr>
        <w:pStyle w:val="Geenafstand"/>
        <w:rPr>
          <w:i/>
        </w:rPr>
      </w:pPr>
    </w:p>
    <w:p w:rsidR="00913ED4" w:rsidRPr="00913ED4" w:rsidRDefault="00913ED4" w:rsidP="00913ED4">
      <w:pPr>
        <w:pStyle w:val="Geenafstand"/>
        <w:rPr>
          <w:b/>
        </w:rPr>
      </w:pPr>
      <w:r w:rsidRPr="00913ED4">
        <w:rPr>
          <w:b/>
        </w:rPr>
        <w:t>Demografische geografie</w:t>
      </w:r>
    </w:p>
    <w:p w:rsidR="00913ED4" w:rsidRPr="00913ED4" w:rsidRDefault="00913ED4" w:rsidP="00913ED4">
      <w:pPr>
        <w:pStyle w:val="Geenafstand"/>
        <w:numPr>
          <w:ilvl w:val="0"/>
          <w:numId w:val="25"/>
        </w:numPr>
        <w:rPr>
          <w:i/>
        </w:rPr>
      </w:pPr>
      <w:r>
        <w:rPr>
          <w:i/>
        </w:rPr>
        <w:t xml:space="preserve">Grafieken van de bevolkingsontwikkelingen. </w:t>
      </w:r>
      <w:r w:rsidR="00E86FD6">
        <w:t>Van</w:t>
      </w:r>
      <w:r>
        <w:t xml:space="preserve"> deze grafieken kun je de</w:t>
      </w:r>
      <w:r w:rsidR="009F75BE">
        <w:t xml:space="preserve"> bevolkingsontwikkeling aflezen. Dit is, </w:t>
      </w:r>
      <w:r>
        <w:t>naast de tekst</w:t>
      </w:r>
      <w:r w:rsidR="009F75BE">
        <w:t>, een</w:t>
      </w:r>
      <w:r>
        <w:t xml:space="preserve"> verhelderend</w:t>
      </w:r>
      <w:r w:rsidR="009F75BE">
        <w:t>e toevoeging.</w:t>
      </w:r>
    </w:p>
    <w:p w:rsidR="009F75BE" w:rsidRPr="00913ED4" w:rsidRDefault="009F75BE" w:rsidP="009F75BE">
      <w:pPr>
        <w:pStyle w:val="Geenafstand"/>
        <w:numPr>
          <w:ilvl w:val="0"/>
          <w:numId w:val="25"/>
        </w:numPr>
        <w:rPr>
          <w:i/>
        </w:rPr>
      </w:pPr>
      <w:r>
        <w:rPr>
          <w:i/>
        </w:rPr>
        <w:lastRenderedPageBreak/>
        <w:t xml:space="preserve">Grafieken van de bevolkingsontwikkelingen. </w:t>
      </w:r>
      <w:r w:rsidR="00E86FD6">
        <w:t>Van</w:t>
      </w:r>
      <w:r>
        <w:t xml:space="preserve"> deze grafieken kun je de bevolkingsontwikkeling aflezen. Dit is, naast de tekst, een verhelderende toevoeging.</w:t>
      </w:r>
    </w:p>
    <w:p w:rsidR="009F75BE" w:rsidRPr="00913ED4" w:rsidRDefault="009F75BE" w:rsidP="009F75BE">
      <w:pPr>
        <w:pStyle w:val="Geenafstand"/>
        <w:numPr>
          <w:ilvl w:val="0"/>
          <w:numId w:val="25"/>
        </w:numPr>
        <w:rPr>
          <w:i/>
        </w:rPr>
      </w:pPr>
      <w:r>
        <w:rPr>
          <w:i/>
        </w:rPr>
        <w:t xml:space="preserve">Grafieken van de bevolkingsontwikkelingen. </w:t>
      </w:r>
      <w:r w:rsidR="00E86FD6">
        <w:t xml:space="preserve">Van </w:t>
      </w:r>
      <w:r>
        <w:t>deze grafieken kun je de bevolkingsontwikkeling aflezen. Dit is, naast de tekst, een verhelderende toevoeging.</w:t>
      </w:r>
    </w:p>
    <w:p w:rsidR="00913ED4" w:rsidRPr="00913ED4" w:rsidRDefault="00913ED4" w:rsidP="00913ED4">
      <w:pPr>
        <w:pStyle w:val="Geenafstand"/>
        <w:numPr>
          <w:ilvl w:val="0"/>
          <w:numId w:val="25"/>
        </w:numPr>
        <w:rPr>
          <w:i/>
        </w:rPr>
      </w:pPr>
      <w:r>
        <w:rPr>
          <w:i/>
        </w:rPr>
        <w:t xml:space="preserve">Grafiek aantal inwoners en leeftijden Valthermond. </w:t>
      </w:r>
      <w:r w:rsidR="00E86FD6">
        <w:t>Van</w:t>
      </w:r>
      <w:r>
        <w:t xml:space="preserve"> deze grafieken kun je de groei van inwoners en de leeftijd </w:t>
      </w:r>
      <w:r w:rsidR="009F75BE">
        <w:t xml:space="preserve">aflezen; het is </w:t>
      </w:r>
      <w:r>
        <w:t>naast de tekst verhelderend.</w:t>
      </w:r>
    </w:p>
    <w:p w:rsidR="00913ED4" w:rsidRDefault="00913ED4" w:rsidP="00913ED4">
      <w:pPr>
        <w:pStyle w:val="Geenafstand"/>
      </w:pPr>
    </w:p>
    <w:p w:rsidR="009F75BE" w:rsidRDefault="009F75BE" w:rsidP="009F75BE">
      <w:pPr>
        <w:pStyle w:val="Geenafstand"/>
        <w:rPr>
          <w:b/>
        </w:rPr>
      </w:pPr>
      <w:r>
        <w:rPr>
          <w:b/>
        </w:rPr>
        <w:t>Sociale geografie</w:t>
      </w:r>
    </w:p>
    <w:p w:rsidR="009F75BE" w:rsidRDefault="009F75BE" w:rsidP="009F75BE">
      <w:pPr>
        <w:pStyle w:val="Geenafstand"/>
      </w:pPr>
      <w:r>
        <w:rPr>
          <w:i/>
        </w:rPr>
        <w:t>21 t/m 30</w:t>
      </w:r>
      <w:r>
        <w:rPr>
          <w:i/>
        </w:rPr>
        <w:tab/>
        <w:t xml:space="preserve">Functie gebouw en voorzieningen. </w:t>
      </w:r>
      <w:r>
        <w:t xml:space="preserve">Functie van de gebouwen toen en nu. Door middel </w:t>
      </w:r>
      <w:r>
        <w:tab/>
      </w:r>
      <w:r>
        <w:tab/>
        <w:t xml:space="preserve">van deze foto kun je het gebouw goed vergelijken. Is de functie veranderd of iets aan </w:t>
      </w:r>
      <w:r>
        <w:tab/>
      </w:r>
      <w:r>
        <w:tab/>
        <w:t>het gebouw in de loop der jaren?</w:t>
      </w:r>
    </w:p>
    <w:p w:rsidR="009F75BE" w:rsidRDefault="009F75BE" w:rsidP="009F75BE">
      <w:pPr>
        <w:pStyle w:val="Geenafstand"/>
      </w:pPr>
      <w:r>
        <w:rPr>
          <w:i/>
        </w:rPr>
        <w:t>31 t/m 35</w:t>
      </w:r>
      <w:r>
        <w:rPr>
          <w:i/>
        </w:rPr>
        <w:tab/>
        <w:t xml:space="preserve">Nieuwe voorzieningen of voorzieningen in nieuwe gebouwen. </w:t>
      </w:r>
      <w:r>
        <w:t xml:space="preserve">Deze foto’s zijn </w:t>
      </w:r>
      <w:r>
        <w:tab/>
      </w:r>
      <w:r>
        <w:tab/>
      </w:r>
      <w:r>
        <w:tab/>
        <w:t>toegevoegd om een beeld te schetsen van de huidige voorzieningen in Valthermond.</w:t>
      </w:r>
    </w:p>
    <w:p w:rsidR="009F75BE" w:rsidRDefault="009F75BE" w:rsidP="009F75BE">
      <w:pPr>
        <w:pStyle w:val="Geenafstand"/>
      </w:pPr>
      <w:r>
        <w:rPr>
          <w:i/>
        </w:rPr>
        <w:t>36</w:t>
      </w:r>
      <w:r>
        <w:rPr>
          <w:i/>
        </w:rPr>
        <w:tab/>
        <w:t xml:space="preserve">Oude luchtfoto van Valthermond omstreeks 1950. </w:t>
      </w:r>
      <w:r>
        <w:t xml:space="preserve">Om de infrastructuur te vergelijken met de </w:t>
      </w:r>
      <w:r>
        <w:tab/>
        <w:t xml:space="preserve">hedendaagse infrastructuur hebben we deze oude luchtfoto toegevoegd. Dit beeld zie je </w:t>
      </w:r>
      <w:r>
        <w:tab/>
        <w:t xml:space="preserve">namelijk niet meer terug achter in Valthermond aangezien de kanalen daar zijn gedempt en </w:t>
      </w:r>
      <w:r>
        <w:tab/>
        <w:t>de bruggen er niet meer zijn.</w:t>
      </w:r>
    </w:p>
    <w:p w:rsidR="009F75BE" w:rsidRDefault="009F75BE" w:rsidP="009F75BE">
      <w:pPr>
        <w:pStyle w:val="Geenafstand"/>
      </w:pPr>
    </w:p>
    <w:p w:rsidR="009F75BE" w:rsidRDefault="009F75BE" w:rsidP="009F75BE">
      <w:pPr>
        <w:pStyle w:val="Geenafstand"/>
        <w:rPr>
          <w:b/>
        </w:rPr>
      </w:pPr>
      <w:r>
        <w:rPr>
          <w:b/>
        </w:rPr>
        <w:t>Economische geografie</w:t>
      </w:r>
    </w:p>
    <w:p w:rsidR="009F75BE" w:rsidRPr="00E86FD6" w:rsidRDefault="009F75BE" w:rsidP="009F75BE">
      <w:pPr>
        <w:pStyle w:val="Geenafstand"/>
        <w:numPr>
          <w:ilvl w:val="0"/>
          <w:numId w:val="31"/>
        </w:numPr>
        <w:rPr>
          <w:i/>
        </w:rPr>
      </w:pPr>
      <w:r>
        <w:rPr>
          <w:i/>
        </w:rPr>
        <w:t xml:space="preserve">a/b/c Grafieken van de </w:t>
      </w:r>
      <w:r w:rsidR="00E86FD6">
        <w:rPr>
          <w:i/>
        </w:rPr>
        <w:t>ontwikkeling van bedrijven</w:t>
      </w:r>
      <w:r>
        <w:rPr>
          <w:i/>
        </w:rPr>
        <w:t xml:space="preserve">. </w:t>
      </w:r>
      <w:r w:rsidR="00E86FD6">
        <w:t>Van</w:t>
      </w:r>
      <w:r>
        <w:t xml:space="preserve"> deze grafieken kun je de </w:t>
      </w:r>
      <w:r w:rsidR="00E86FD6">
        <w:t>ontwikkeling van bedrijven</w:t>
      </w:r>
      <w:r>
        <w:t xml:space="preserve"> aflezen. Dit is, naast de tekst, een verhelderende toevoeging.</w:t>
      </w:r>
    </w:p>
    <w:p w:rsidR="00E86FD6" w:rsidRPr="00E86FD6" w:rsidRDefault="00E86FD6" w:rsidP="009F75BE">
      <w:pPr>
        <w:pStyle w:val="Geenafstand"/>
        <w:numPr>
          <w:ilvl w:val="0"/>
          <w:numId w:val="31"/>
        </w:numPr>
        <w:rPr>
          <w:i/>
        </w:rPr>
      </w:pPr>
      <w:r>
        <w:rPr>
          <w:i/>
        </w:rPr>
        <w:t xml:space="preserve">a/b Functie gebouw en voorzieningen. </w:t>
      </w:r>
      <w:r>
        <w:t>Functie van de gebouwen toen en nu. Door middel van deze foto kun je het gebouw goed vergelijken. Is de functie veranderd of iets aan het gebouw in de loop der jaren?</w:t>
      </w:r>
    </w:p>
    <w:p w:rsidR="00E86FD6" w:rsidRPr="00913ED4" w:rsidRDefault="00E86FD6" w:rsidP="009F75BE">
      <w:pPr>
        <w:pStyle w:val="Geenafstand"/>
        <w:numPr>
          <w:ilvl w:val="0"/>
          <w:numId w:val="31"/>
        </w:numPr>
        <w:rPr>
          <w:i/>
        </w:rPr>
      </w:pPr>
      <w:r>
        <w:rPr>
          <w:i/>
        </w:rPr>
        <w:t xml:space="preserve">Hedendaagse foto van smederij J. Klok en </w:t>
      </w:r>
      <w:proofErr w:type="spellStart"/>
      <w:r>
        <w:rPr>
          <w:i/>
        </w:rPr>
        <w:t>Natupark</w:t>
      </w:r>
      <w:proofErr w:type="spellEnd"/>
      <w:r>
        <w:rPr>
          <w:i/>
        </w:rPr>
        <w:t xml:space="preserve"> ‘Het Verlaat’. </w:t>
      </w:r>
      <w:r>
        <w:t>Ter illustratie dat het gebouw nog steeds in de originele staat is en het park er nog steeds is.</w:t>
      </w:r>
    </w:p>
    <w:p w:rsidR="009F75BE" w:rsidRPr="009F75BE" w:rsidRDefault="009F75BE" w:rsidP="009F75BE">
      <w:pPr>
        <w:pStyle w:val="Geenafstand"/>
        <w:rPr>
          <w:i/>
        </w:rPr>
      </w:pPr>
    </w:p>
    <w:p w:rsidR="009F75BE" w:rsidRPr="005D4006" w:rsidRDefault="009F75BE" w:rsidP="009F75BE">
      <w:pPr>
        <w:pStyle w:val="Geenafstand"/>
        <w:rPr>
          <w:i/>
        </w:rPr>
      </w:pPr>
    </w:p>
    <w:p w:rsidR="00913ED4" w:rsidRPr="00913ED4" w:rsidRDefault="009F75BE" w:rsidP="00913ED4">
      <w:pPr>
        <w:pStyle w:val="Geenafstand"/>
        <w:rPr>
          <w:i/>
        </w:rPr>
      </w:pPr>
      <w:r>
        <w:rPr>
          <w:i/>
        </w:rPr>
        <w:t xml:space="preserve"> </w:t>
      </w:r>
    </w:p>
    <w:p w:rsidR="009858C3" w:rsidRDefault="009858C3">
      <w:pPr>
        <w:rPr>
          <w:rFonts w:asciiTheme="majorHAnsi" w:eastAsiaTheme="majorEastAsia" w:hAnsiTheme="majorHAnsi" w:cstheme="majorBidi"/>
          <w:b/>
          <w:bCs/>
          <w:color w:val="365F91" w:themeColor="accent1" w:themeShade="BF"/>
          <w:sz w:val="28"/>
          <w:szCs w:val="28"/>
        </w:rPr>
      </w:pPr>
      <w:r>
        <w:br w:type="page"/>
      </w:r>
    </w:p>
    <w:p w:rsidR="00AC2688" w:rsidRDefault="00AC2688" w:rsidP="00497AC4">
      <w:pPr>
        <w:pStyle w:val="Kop1"/>
      </w:pPr>
      <w:bookmarkStart w:id="24" w:name="_Toc387014790"/>
      <w:r>
        <w:lastRenderedPageBreak/>
        <w:t>Hoofdstuk 4 – Literatuurlijst</w:t>
      </w:r>
      <w:bookmarkEnd w:id="24"/>
    </w:p>
    <w:p w:rsidR="00AD6493" w:rsidRDefault="00AD6493" w:rsidP="00AD6493">
      <w:pPr>
        <w:pStyle w:val="Kop4"/>
      </w:pPr>
    </w:p>
    <w:p w:rsidR="00AD6493" w:rsidRDefault="00AD6493" w:rsidP="00AD6493">
      <w:pPr>
        <w:pStyle w:val="Kop4"/>
      </w:pPr>
      <w:r>
        <w:t>Boeken</w:t>
      </w:r>
    </w:p>
    <w:p w:rsidR="00AD6493" w:rsidRDefault="00AD6493" w:rsidP="00AD6493">
      <w:pPr>
        <w:pStyle w:val="Geenafstand"/>
      </w:pPr>
    </w:p>
    <w:p w:rsidR="008F0E33" w:rsidRDefault="008F0E33" w:rsidP="008F0E33">
      <w:pPr>
        <w:pStyle w:val="Geenafstand"/>
        <w:rPr>
          <w:rFonts w:cstheme="minorHAnsi"/>
          <w:bCs/>
        </w:rPr>
      </w:pPr>
      <w:proofErr w:type="spellStart"/>
      <w:r>
        <w:rPr>
          <w:rFonts w:cstheme="minorHAnsi"/>
          <w:bCs/>
        </w:rPr>
        <w:t>Grooten</w:t>
      </w:r>
      <w:proofErr w:type="spellEnd"/>
      <w:r>
        <w:rPr>
          <w:rFonts w:cstheme="minorHAnsi"/>
          <w:bCs/>
        </w:rPr>
        <w:t xml:space="preserve">, L. (1998) </w:t>
      </w:r>
      <w:r w:rsidRPr="00A2470E">
        <w:rPr>
          <w:rFonts w:cstheme="minorHAnsi"/>
          <w:bCs/>
          <w:i/>
        </w:rPr>
        <w:t>Jubileumboek 25 jarig bestaan van de ‘</w:t>
      </w:r>
      <w:proofErr w:type="spellStart"/>
      <w:r w:rsidRPr="00A2470E">
        <w:rPr>
          <w:rFonts w:cstheme="minorHAnsi"/>
          <w:bCs/>
          <w:i/>
        </w:rPr>
        <w:t>Re</w:t>
      </w:r>
      <w:r>
        <w:rPr>
          <w:rFonts w:cstheme="minorHAnsi"/>
          <w:bCs/>
          <w:i/>
        </w:rPr>
        <w:t>h</w:t>
      </w:r>
      <w:r w:rsidRPr="00A2470E">
        <w:rPr>
          <w:rFonts w:cstheme="minorHAnsi"/>
          <w:bCs/>
          <w:i/>
        </w:rPr>
        <w:t>oboth</w:t>
      </w:r>
      <w:proofErr w:type="spellEnd"/>
      <w:r w:rsidRPr="00A2470E">
        <w:rPr>
          <w:rFonts w:cstheme="minorHAnsi"/>
          <w:bCs/>
          <w:i/>
        </w:rPr>
        <w:t>’</w:t>
      </w:r>
      <w:r>
        <w:rPr>
          <w:rFonts w:cstheme="minorHAnsi"/>
          <w:bCs/>
          <w:i/>
        </w:rPr>
        <w:t>.</w:t>
      </w:r>
      <w:r>
        <w:rPr>
          <w:rFonts w:cstheme="minorHAnsi"/>
          <w:bCs/>
        </w:rPr>
        <w:t xml:space="preserve"> Uitgeverij </w:t>
      </w:r>
      <w:proofErr w:type="spellStart"/>
      <w:r>
        <w:rPr>
          <w:rFonts w:cstheme="minorHAnsi"/>
          <w:bCs/>
        </w:rPr>
        <w:t>Esschendal</w:t>
      </w:r>
      <w:proofErr w:type="spellEnd"/>
      <w:r>
        <w:rPr>
          <w:rFonts w:cstheme="minorHAnsi"/>
          <w:bCs/>
        </w:rPr>
        <w:t xml:space="preserve"> te Zuidlaren.</w:t>
      </w:r>
    </w:p>
    <w:p w:rsidR="008F0E33" w:rsidRDefault="008F0E33" w:rsidP="008F0E33">
      <w:pPr>
        <w:pStyle w:val="Geenafstand"/>
        <w:rPr>
          <w:rFonts w:cstheme="minorHAnsi"/>
          <w:bCs/>
        </w:rPr>
      </w:pPr>
      <w:r>
        <w:rPr>
          <w:rFonts w:cstheme="minorHAnsi"/>
          <w:bCs/>
        </w:rPr>
        <w:t xml:space="preserve">Heslinga, I. (2008). </w:t>
      </w:r>
      <w:r>
        <w:rPr>
          <w:rFonts w:cstheme="minorHAnsi"/>
          <w:bCs/>
          <w:i/>
        </w:rPr>
        <w:t xml:space="preserve">259x Drenthe. </w:t>
      </w:r>
      <w:r>
        <w:rPr>
          <w:rFonts w:cstheme="minorHAnsi"/>
          <w:bCs/>
        </w:rPr>
        <w:t>Uitgeverij Friese Pers Boekerij te Leeuwarden.</w:t>
      </w:r>
    </w:p>
    <w:p w:rsidR="008F0E33" w:rsidRDefault="008F0E33" w:rsidP="00AD6493">
      <w:pPr>
        <w:pStyle w:val="Geenafstand"/>
      </w:pPr>
    </w:p>
    <w:p w:rsidR="008F0E33" w:rsidRDefault="008F0E33" w:rsidP="008F0E33">
      <w:pPr>
        <w:pStyle w:val="Geenafstand"/>
        <w:rPr>
          <w:rFonts w:ascii="Calibri" w:hAnsi="Calibri"/>
        </w:rPr>
      </w:pPr>
      <w:r w:rsidRPr="00F26EB8">
        <w:rPr>
          <w:rFonts w:ascii="Calibri" w:hAnsi="Calibri"/>
        </w:rPr>
        <w:t xml:space="preserve">Klok, T., Kloppenburg, G. </w:t>
      </w:r>
      <w:r>
        <w:rPr>
          <w:rFonts w:ascii="Calibri" w:hAnsi="Calibri"/>
        </w:rPr>
        <w:t>en van der Vlag - Pak, F. (1992)</w:t>
      </w:r>
      <w:r w:rsidRPr="00F26EB8">
        <w:rPr>
          <w:rFonts w:ascii="Calibri" w:hAnsi="Calibri"/>
        </w:rPr>
        <w:t xml:space="preserve">. </w:t>
      </w:r>
      <w:r w:rsidRPr="00F26EB8">
        <w:rPr>
          <w:rStyle w:val="Nadruk"/>
          <w:rFonts w:ascii="Calibri" w:hAnsi="Calibri"/>
        </w:rPr>
        <w:t xml:space="preserve">Historie uit de mond. Tussen </w:t>
      </w:r>
      <w:proofErr w:type="spellStart"/>
      <w:r w:rsidRPr="00F26EB8">
        <w:rPr>
          <w:rStyle w:val="Nadruk"/>
          <w:rFonts w:ascii="Calibri" w:hAnsi="Calibri"/>
        </w:rPr>
        <w:t>Oostermoerse</w:t>
      </w:r>
      <w:proofErr w:type="spellEnd"/>
      <w:r w:rsidRPr="00F26EB8">
        <w:rPr>
          <w:rStyle w:val="Nadruk"/>
          <w:rFonts w:ascii="Calibri" w:hAnsi="Calibri"/>
        </w:rPr>
        <w:t xml:space="preserve"> en </w:t>
      </w:r>
      <w:proofErr w:type="spellStart"/>
      <w:r w:rsidRPr="00F26EB8">
        <w:rPr>
          <w:rStyle w:val="Nadruk"/>
          <w:rFonts w:ascii="Calibri" w:hAnsi="Calibri"/>
        </w:rPr>
        <w:t>Zuidenveldsevenen</w:t>
      </w:r>
      <w:proofErr w:type="spellEnd"/>
      <w:r w:rsidRPr="00F26EB8">
        <w:rPr>
          <w:rStyle w:val="Nadruk"/>
          <w:rFonts w:ascii="Calibri" w:hAnsi="Calibri"/>
        </w:rPr>
        <w:t>. </w:t>
      </w:r>
      <w:r w:rsidRPr="00F26EB8">
        <w:rPr>
          <w:rFonts w:ascii="Calibri" w:hAnsi="Calibri"/>
        </w:rPr>
        <w:t>Uitgeverij Profiel te Bedum.</w:t>
      </w:r>
    </w:p>
    <w:p w:rsidR="008F0E33" w:rsidRDefault="008F0E33" w:rsidP="008F0E33">
      <w:pPr>
        <w:pStyle w:val="Geenafstand"/>
        <w:rPr>
          <w:rFonts w:ascii="Calibri" w:hAnsi="Calibri"/>
        </w:rPr>
      </w:pPr>
    </w:p>
    <w:p w:rsidR="008F0E33" w:rsidRDefault="008F0E33" w:rsidP="008F0E33">
      <w:pPr>
        <w:pStyle w:val="Geenafstand"/>
        <w:rPr>
          <w:color w:val="000000"/>
        </w:rPr>
      </w:pPr>
      <w:r w:rsidRPr="009D02B4">
        <w:rPr>
          <w:color w:val="000000"/>
        </w:rPr>
        <w:t xml:space="preserve">Oele, A.P. (1988). Grote provincie atlas Drenthe 1:25000; </w:t>
      </w:r>
      <w:r w:rsidRPr="009D02B4">
        <w:rPr>
          <w:rStyle w:val="Nadruk"/>
          <w:color w:val="000000"/>
        </w:rPr>
        <w:t xml:space="preserve">topografische dienst. </w:t>
      </w:r>
      <w:r w:rsidRPr="009D02B4">
        <w:rPr>
          <w:color w:val="000000"/>
        </w:rPr>
        <w:t>Uitgeverij Wo</w:t>
      </w:r>
      <w:r>
        <w:rPr>
          <w:color w:val="000000"/>
        </w:rPr>
        <w:t>lters-Noordhoff Atlasproducties te Groningen.</w:t>
      </w:r>
    </w:p>
    <w:p w:rsidR="008F0E33" w:rsidRDefault="008F0E33" w:rsidP="008F0E33">
      <w:pPr>
        <w:pStyle w:val="Geenafstand"/>
        <w:rPr>
          <w:color w:val="000000"/>
        </w:rPr>
      </w:pPr>
    </w:p>
    <w:p w:rsidR="00AD6493" w:rsidRDefault="00AD6493" w:rsidP="00AD6493">
      <w:pPr>
        <w:pStyle w:val="Geenafstand"/>
      </w:pPr>
      <w:r w:rsidRPr="00566FB0">
        <w:t xml:space="preserve">Schuring, A. (2003). </w:t>
      </w:r>
      <w:r>
        <w:rPr>
          <w:rStyle w:val="Nadruk"/>
        </w:rPr>
        <w:t xml:space="preserve">Bedrijvig </w:t>
      </w:r>
      <w:r w:rsidRPr="00566FB0">
        <w:rPr>
          <w:rStyle w:val="Nadruk"/>
        </w:rPr>
        <w:t>Valther</w:t>
      </w:r>
      <w:r>
        <w:rPr>
          <w:rStyle w:val="Nadruk"/>
        </w:rPr>
        <w:t xml:space="preserve">mond. 150 jaar bedrijfsleven in </w:t>
      </w:r>
      <w:r w:rsidRPr="00566FB0">
        <w:rPr>
          <w:rStyle w:val="Nadruk"/>
        </w:rPr>
        <w:t xml:space="preserve">een veenkolonie. </w:t>
      </w:r>
      <w:r>
        <w:t>Uitgeverij</w:t>
      </w:r>
    </w:p>
    <w:p w:rsidR="00AD6493" w:rsidRPr="00BE05FB" w:rsidRDefault="00AD6493" w:rsidP="00AD6493">
      <w:pPr>
        <w:pStyle w:val="Geenafstand"/>
        <w:rPr>
          <w:i/>
          <w:iCs/>
        </w:rPr>
      </w:pPr>
      <w:proofErr w:type="spellStart"/>
      <w:r>
        <w:t>Endymion</w:t>
      </w:r>
      <w:proofErr w:type="spellEnd"/>
      <w:r>
        <w:t xml:space="preserve"> te </w:t>
      </w:r>
      <w:r w:rsidRPr="00566FB0">
        <w:t>Groningen.</w:t>
      </w:r>
    </w:p>
    <w:p w:rsidR="00AD6493" w:rsidRPr="00A2470E" w:rsidRDefault="00AD6493" w:rsidP="00AD6493">
      <w:pPr>
        <w:pStyle w:val="Geenafstand"/>
        <w:rPr>
          <w:lang w:val="en-US"/>
        </w:rPr>
      </w:pPr>
    </w:p>
    <w:p w:rsidR="00AD6493" w:rsidRPr="001D77A2" w:rsidRDefault="00AD6493" w:rsidP="00AD6493">
      <w:pPr>
        <w:pStyle w:val="Kop4"/>
        <w:rPr>
          <w:lang w:val="de-DE"/>
        </w:rPr>
      </w:pPr>
      <w:r w:rsidRPr="001D77A2">
        <w:rPr>
          <w:lang w:val="de-DE"/>
        </w:rPr>
        <w:t>Internet</w:t>
      </w:r>
    </w:p>
    <w:p w:rsidR="00AD6493" w:rsidRPr="00A2470E" w:rsidRDefault="00AD6493" w:rsidP="00AD6493">
      <w:pPr>
        <w:pStyle w:val="Voetnoottekst"/>
        <w:rPr>
          <w:sz w:val="22"/>
          <w:szCs w:val="22"/>
          <w:lang w:val="de-DE"/>
        </w:rPr>
      </w:pPr>
    </w:p>
    <w:p w:rsidR="00AD6493" w:rsidRDefault="00AD6493" w:rsidP="008F0E33">
      <w:pPr>
        <w:pStyle w:val="Geenafstand"/>
        <w:rPr>
          <w:rStyle w:val="Hyperlink"/>
          <w:color w:val="auto"/>
          <w:u w:val="none"/>
        </w:rPr>
      </w:pPr>
      <w:proofErr w:type="spellStart"/>
      <w:r w:rsidRPr="00AD6493">
        <w:t>Encyclo</w:t>
      </w:r>
      <w:proofErr w:type="spellEnd"/>
      <w:r w:rsidRPr="00AD6493">
        <w:t xml:space="preserve"> (2014).</w:t>
      </w:r>
      <w:r w:rsidRPr="00AD6493">
        <w:rPr>
          <w:rStyle w:val="apple-converted-space"/>
        </w:rPr>
        <w:t> </w:t>
      </w:r>
      <w:r w:rsidRPr="00AD6493">
        <w:rPr>
          <w:rStyle w:val="Nadruk"/>
          <w:iCs w:val="0"/>
        </w:rPr>
        <w:t>Nederlandse encyclopedie.</w:t>
      </w:r>
      <w:r w:rsidRPr="00AD6493">
        <w:rPr>
          <w:rStyle w:val="apple-converted-space"/>
        </w:rPr>
        <w:t> </w:t>
      </w:r>
      <w:r w:rsidRPr="00AD6493">
        <w:t>Geraadpleegd op 22 april 2014 via: </w:t>
      </w:r>
      <w:hyperlink r:id="rId8" w:history="1">
        <w:r w:rsidRPr="00AD6493">
          <w:rPr>
            <w:rStyle w:val="Hyperlink"/>
            <w:color w:val="auto"/>
            <w:u w:val="none"/>
          </w:rPr>
          <w:t>http://www.encyclo.nl/begrip/doorsnede</w:t>
        </w:r>
      </w:hyperlink>
    </w:p>
    <w:p w:rsidR="008F0E33" w:rsidRDefault="008F0E33" w:rsidP="008F0E33">
      <w:pPr>
        <w:pStyle w:val="Geenafstand"/>
      </w:pPr>
    </w:p>
    <w:p w:rsidR="008F0E33" w:rsidRDefault="008F0E33" w:rsidP="008F0E33">
      <w:pPr>
        <w:pStyle w:val="Geenafstand"/>
      </w:pPr>
      <w:r w:rsidRPr="00A2470E">
        <w:t>Leer,</w:t>
      </w:r>
      <w:r>
        <w:t xml:space="preserve"> </w:t>
      </w:r>
      <w:r w:rsidRPr="00A2470E">
        <w:t>R.</w:t>
      </w:r>
      <w:r>
        <w:t xml:space="preserve"> van</w:t>
      </w:r>
      <w:r w:rsidRPr="00A2470E">
        <w:t xml:space="preserve"> (2012). </w:t>
      </w:r>
      <w:r w:rsidRPr="00A2470E">
        <w:rPr>
          <w:rStyle w:val="Nadruk"/>
        </w:rPr>
        <w:t xml:space="preserve">Aantal inwoners </w:t>
      </w:r>
      <w:proofErr w:type="spellStart"/>
      <w:r w:rsidRPr="00A2470E">
        <w:rPr>
          <w:rStyle w:val="Nadruk"/>
        </w:rPr>
        <w:t>Valtermond</w:t>
      </w:r>
      <w:proofErr w:type="spellEnd"/>
      <w:r w:rsidRPr="00A2470E">
        <w:rPr>
          <w:rStyle w:val="Nadruk"/>
        </w:rPr>
        <w:t xml:space="preserve">. </w:t>
      </w:r>
      <w:r>
        <w:t>Geraadpleegd</w:t>
      </w:r>
      <w:r w:rsidRPr="00A2470E">
        <w:t xml:space="preserve"> op 29-04-2014 van </w:t>
      </w:r>
      <w:r w:rsidRPr="00AD6493">
        <w:t>http://www.borger-odoorn.nl/uploads/media/BORGER-p1-p80_versie_31_jan_2012.pdf</w:t>
      </w:r>
      <w:r>
        <w:t>.</w:t>
      </w:r>
    </w:p>
    <w:p w:rsidR="008F0E33" w:rsidRDefault="008F0E33" w:rsidP="008F0E33">
      <w:pPr>
        <w:pStyle w:val="Geenafstand"/>
      </w:pPr>
    </w:p>
    <w:p w:rsidR="00AD6493" w:rsidRPr="00A2470E" w:rsidRDefault="00AD6493" w:rsidP="008F0E33">
      <w:pPr>
        <w:pStyle w:val="Geenafstand"/>
      </w:pPr>
      <w:proofErr w:type="spellStart"/>
      <w:r w:rsidRPr="00A2470E">
        <w:t>Luinenburg</w:t>
      </w:r>
      <w:proofErr w:type="spellEnd"/>
      <w:r w:rsidRPr="00A2470E">
        <w:t xml:space="preserve">, A., </w:t>
      </w:r>
      <w:proofErr w:type="spellStart"/>
      <w:r w:rsidRPr="00A2470E">
        <w:t>Fischer,C</w:t>
      </w:r>
      <w:proofErr w:type="spellEnd"/>
      <w:r w:rsidRPr="00A2470E">
        <w:t xml:space="preserve">. (2010) </w:t>
      </w:r>
      <w:r w:rsidRPr="00A2470E">
        <w:rPr>
          <w:i/>
        </w:rPr>
        <w:t xml:space="preserve">Structuurvisie Borger-Odoorn. </w:t>
      </w:r>
      <w:r w:rsidRPr="00A2470E">
        <w:t xml:space="preserve"> </w:t>
      </w:r>
      <w:r>
        <w:t>Geraadpleegd</w:t>
      </w:r>
      <w:r w:rsidRPr="00A2470E">
        <w:t xml:space="preserve"> op 29-04-2014 van </w:t>
      </w:r>
      <w:r w:rsidRPr="00AD6493">
        <w:t>http://www.ruimtelijkeplannen.nl/documents/NL.IMR</w:t>
      </w:r>
      <w:r w:rsidR="008F0E33">
        <w:t>O.1681.00SV0001</w:t>
      </w:r>
      <w:r w:rsidRPr="00AD6493">
        <w:t>OW01/d_NL.IMRO.1681.00SV0001-OW01.pdf</w:t>
      </w:r>
      <w:r w:rsidR="008F0E33">
        <w:t>.</w:t>
      </w:r>
    </w:p>
    <w:p w:rsidR="008F0E33" w:rsidRDefault="008F0E33" w:rsidP="008F0E33">
      <w:pPr>
        <w:pStyle w:val="Geenafstand"/>
      </w:pPr>
    </w:p>
    <w:p w:rsidR="00AD6493" w:rsidRDefault="00AD6493" w:rsidP="008F0E33">
      <w:pPr>
        <w:pStyle w:val="Geenafstand"/>
      </w:pPr>
      <w:r w:rsidRPr="00AD6493">
        <w:t>http://nl.wikipedia.org/wiki/Valthermond</w:t>
      </w:r>
      <w:r>
        <w:t xml:space="preserve">  Geraadpleegd op 24-04-2014 </w:t>
      </w:r>
    </w:p>
    <w:p w:rsidR="008F0E33" w:rsidRDefault="008F0E33" w:rsidP="008F0E33">
      <w:pPr>
        <w:pStyle w:val="Geenafstand"/>
      </w:pPr>
    </w:p>
    <w:p w:rsidR="00AD6493" w:rsidRPr="00DB591E" w:rsidRDefault="00AD6493" w:rsidP="008F0E33">
      <w:pPr>
        <w:pStyle w:val="Geenafstand"/>
        <w:rPr>
          <w:color w:val="000000"/>
        </w:rPr>
      </w:pPr>
      <w:r w:rsidRPr="00DB591E">
        <w:t>Vlag, F.</w:t>
      </w:r>
      <w:r w:rsidR="008F0E33">
        <w:t xml:space="preserve"> van der</w:t>
      </w:r>
      <w:r w:rsidRPr="00DB591E">
        <w:t xml:space="preserve">(2004) </w:t>
      </w:r>
      <w:r>
        <w:rPr>
          <w:i/>
        </w:rPr>
        <w:t xml:space="preserve">Vervenershuis Valthermond. </w:t>
      </w:r>
      <w:r>
        <w:t>Geraadpleegd</w:t>
      </w:r>
      <w:r w:rsidRPr="00DB591E">
        <w:t xml:space="preserve"> </w:t>
      </w:r>
      <w:r>
        <w:t>op 02-05-2014 via</w:t>
      </w:r>
      <w:r w:rsidRPr="00DB591E">
        <w:rPr>
          <w:color w:val="000000"/>
        </w:rPr>
        <w:t xml:space="preserve"> </w:t>
      </w:r>
      <w:r w:rsidRPr="00AD6493">
        <w:t>http://www.vervenershuis.nl/</w:t>
      </w:r>
      <w:r w:rsidRPr="00DB591E">
        <w:rPr>
          <w:color w:val="000000"/>
        </w:rPr>
        <w:t xml:space="preserve"> </w:t>
      </w:r>
    </w:p>
    <w:p w:rsidR="008F0E33" w:rsidRDefault="008F0E33" w:rsidP="008F0E33">
      <w:pPr>
        <w:pStyle w:val="Geenafstand"/>
      </w:pPr>
    </w:p>
    <w:p w:rsidR="00AD6493" w:rsidRDefault="00AD6493" w:rsidP="008F0E33">
      <w:pPr>
        <w:pStyle w:val="Geenafstand"/>
      </w:pPr>
      <w:r w:rsidRPr="00AD6493">
        <w:t>Wikipedia (2014).</w:t>
      </w:r>
      <w:r w:rsidRPr="00AD6493">
        <w:rPr>
          <w:rStyle w:val="apple-converted-space"/>
        </w:rPr>
        <w:t> </w:t>
      </w:r>
      <w:r w:rsidR="00614E75">
        <w:rPr>
          <w:rStyle w:val="Nadruk"/>
          <w:iCs w:val="0"/>
        </w:rPr>
        <w:t>Nederland</w:t>
      </w:r>
      <w:r w:rsidRPr="00AD6493">
        <w:rPr>
          <w:rStyle w:val="Nadruk"/>
          <w:iCs w:val="0"/>
        </w:rPr>
        <w:t xml:space="preserve"> in beeld.</w:t>
      </w:r>
      <w:r w:rsidRPr="00AD6493">
        <w:rPr>
          <w:rStyle w:val="apple-converted-space"/>
        </w:rPr>
        <w:t> </w:t>
      </w:r>
      <w:r w:rsidRPr="00AD6493">
        <w:t>Geraadpleegd op 22 april 2014 via: </w:t>
      </w:r>
      <w:hyperlink r:id="rId9" w:history="1">
        <w:r w:rsidRPr="00AD6493">
          <w:rPr>
            <w:rStyle w:val="Hyperlink"/>
            <w:color w:val="auto"/>
            <w:u w:val="none"/>
          </w:rPr>
          <w:t>http://www.nederland-in-beeld.nl/Drenthe/Valthermond/Doorsnee.html</w:t>
        </w:r>
      </w:hyperlink>
    </w:p>
    <w:p w:rsidR="00AD6493" w:rsidRDefault="00AD6493" w:rsidP="008F0E33">
      <w:pPr>
        <w:pStyle w:val="Geenafstand"/>
        <w:rPr>
          <w:rStyle w:val="apple-converted-space"/>
        </w:rPr>
      </w:pPr>
    </w:p>
    <w:p w:rsidR="00AD6493" w:rsidRDefault="00AD6493" w:rsidP="008F0E33">
      <w:pPr>
        <w:pStyle w:val="Geenafstand"/>
      </w:pPr>
      <w:r w:rsidRPr="00AD6493">
        <w:t>Wikipedia (2014).</w:t>
      </w:r>
      <w:r w:rsidRPr="00AD6493">
        <w:rPr>
          <w:rStyle w:val="apple-converted-space"/>
        </w:rPr>
        <w:t> </w:t>
      </w:r>
      <w:r w:rsidRPr="00AD6493">
        <w:rPr>
          <w:rStyle w:val="Nadruk"/>
          <w:iCs w:val="0"/>
        </w:rPr>
        <w:t>Wikipedia. De vrije encyclopedie.</w:t>
      </w:r>
      <w:r w:rsidRPr="00AD6493">
        <w:rPr>
          <w:rStyle w:val="apple-converted-space"/>
        </w:rPr>
        <w:t> </w:t>
      </w:r>
      <w:r w:rsidRPr="00AD6493">
        <w:t>Geraadpleegd op 29 april 2014 via: </w:t>
      </w:r>
      <w:hyperlink r:id="rId10" w:history="1">
        <w:r w:rsidRPr="00AD6493">
          <w:rPr>
            <w:rStyle w:val="Hyperlink"/>
            <w:color w:val="auto"/>
            <w:u w:val="none"/>
          </w:rPr>
          <w:t>http://nl.wikipedia.org/wiki/Rode_(toponiem</w:t>
        </w:r>
      </w:hyperlink>
      <w:r w:rsidRPr="00AD6493">
        <w:t>)</w:t>
      </w:r>
    </w:p>
    <w:p w:rsidR="00AC2688" w:rsidRDefault="00AC2688"/>
    <w:p w:rsidR="00AD6493" w:rsidRDefault="00AD6493"/>
    <w:p w:rsidR="00AD6493" w:rsidRDefault="00AD6493">
      <w:pPr>
        <w:rPr>
          <w:rFonts w:asciiTheme="majorHAnsi" w:eastAsiaTheme="majorEastAsia" w:hAnsiTheme="majorHAnsi" w:cstheme="majorBidi"/>
          <w:b/>
          <w:bCs/>
          <w:color w:val="365F91" w:themeColor="accent1" w:themeShade="BF"/>
          <w:sz w:val="28"/>
          <w:szCs w:val="28"/>
        </w:rPr>
      </w:pPr>
      <w:r>
        <w:br w:type="page"/>
      </w:r>
    </w:p>
    <w:p w:rsidR="00497AC4" w:rsidRDefault="00AC2688" w:rsidP="00497AC4">
      <w:pPr>
        <w:pStyle w:val="Kop1"/>
      </w:pPr>
      <w:bookmarkStart w:id="25" w:name="_Toc387014791"/>
      <w:r>
        <w:lastRenderedPageBreak/>
        <w:t xml:space="preserve">Hoofdstuk 5 </w:t>
      </w:r>
      <w:r w:rsidR="004A4531">
        <w:t>–</w:t>
      </w:r>
      <w:r>
        <w:t xml:space="preserve"> </w:t>
      </w:r>
      <w:r w:rsidR="004A4531">
        <w:t>Conclusie</w:t>
      </w:r>
      <w:bookmarkEnd w:id="17"/>
      <w:bookmarkEnd w:id="25"/>
    </w:p>
    <w:p w:rsidR="00497AC4" w:rsidRDefault="00497AC4" w:rsidP="00497AC4"/>
    <w:p w:rsidR="00497AC4" w:rsidRDefault="00497AC4" w:rsidP="00497AC4">
      <w:pPr>
        <w:pStyle w:val="Kop2"/>
      </w:pPr>
      <w:bookmarkStart w:id="26" w:name="_Toc379317312"/>
      <w:bookmarkStart w:id="27" w:name="_Toc387014792"/>
      <w:r>
        <w:t>5.1. Conclusie</w:t>
      </w:r>
      <w:bookmarkEnd w:id="26"/>
      <w:bookmarkEnd w:id="27"/>
    </w:p>
    <w:p w:rsidR="00497AC4" w:rsidRDefault="00497AC4" w:rsidP="00497AC4">
      <w:pPr>
        <w:pStyle w:val="Geenafstand"/>
      </w:pPr>
    </w:p>
    <w:p w:rsidR="00E55BC0" w:rsidRPr="00E55BC0" w:rsidRDefault="00E55BC0" w:rsidP="00E55BC0">
      <w:pPr>
        <w:pStyle w:val="Geenafstand"/>
      </w:pPr>
      <w:r w:rsidRPr="00E55BC0">
        <w:t>Het onderzoek heeft ons veel kennis over het dorp Valthermond bijgebracht. Door het lezen van de theorie, het maken van de website, het doen van een interview, het maken van foto's en het uitwerken van de doelgerichte deelvragen kunnen wij het volgende concluderen.</w:t>
      </w:r>
    </w:p>
    <w:p w:rsidR="00E55BC0" w:rsidRPr="00E55BC0" w:rsidRDefault="00E55BC0" w:rsidP="00E55BC0">
      <w:pPr>
        <w:pStyle w:val="Geenafstand"/>
        <w:rPr>
          <w:rStyle w:val="Intensievebenadrukking"/>
          <w:b w:val="0"/>
          <w:i w:val="0"/>
        </w:rPr>
      </w:pPr>
    </w:p>
    <w:p w:rsidR="00E55BC0" w:rsidRPr="00E55BC0" w:rsidRDefault="00E55BC0" w:rsidP="00E55BC0">
      <w:pPr>
        <w:pStyle w:val="Ondertitel"/>
        <w:jc w:val="center"/>
        <w:rPr>
          <w:bCs/>
          <w:i w:val="0"/>
          <w:iCs w:val="0"/>
          <w:sz w:val="22"/>
        </w:rPr>
      </w:pPr>
      <w:r w:rsidRPr="00184957">
        <w:rPr>
          <w:rStyle w:val="Intensievebenadrukking"/>
          <w:b w:val="0"/>
          <w:sz w:val="22"/>
        </w:rPr>
        <w:t>‘In welk opzicht is Valthermond in de loop der jaren veranderd op fysisch-, historisch-, economisch-, demografisch- en sociaal geografisch gebied en wat is hiervan de oorzaak?’</w:t>
      </w:r>
    </w:p>
    <w:p w:rsidR="00E55BC0" w:rsidRPr="00E55BC0" w:rsidRDefault="00E55BC0" w:rsidP="00E55BC0">
      <w:pPr>
        <w:pStyle w:val="Geenafstand"/>
      </w:pPr>
      <w:r w:rsidRPr="00E55BC0">
        <w:t>Op het gebied van de </w:t>
      </w:r>
      <w:r w:rsidRPr="00E55BC0">
        <w:rPr>
          <w:u w:val="single"/>
        </w:rPr>
        <w:t>fysische geografie</w:t>
      </w:r>
      <w:r w:rsidRPr="00E55BC0">
        <w:t> heeft Valthermond een grote metamorfose doorgemaakt. Van een wilde woestenij, dat onbruikbaar was voor akkerland, met weide en bossen naar een strak verkaveld landschap waar veel akkerbouw op gedreven wordt. De oorzaak hiervan ligt bij het ontginnen van het veen wat vroeger grootschalig gebeurde voor de komst van de steenkool. Al het veen is afgegraven en afgewaterd en weggevoerd via wijken die uitkwamen op de twee grote kanalen in Valthermond. Door de evenwijdig aan elkaar gegraven wijken lopen de langgerekte kavels ook evenwijdig aan elkaar. De kavels waren en zijn langgerekt om de veenwinning vroeger maximaal te benutten en tegenwoordig omdat deze vorm makkelijk te bewerken is.</w:t>
      </w:r>
    </w:p>
    <w:p w:rsidR="00E55BC0" w:rsidRDefault="00E55BC0" w:rsidP="00E55BC0">
      <w:pPr>
        <w:pStyle w:val="Geenafstand"/>
      </w:pPr>
    </w:p>
    <w:p w:rsidR="00A76C1F" w:rsidRDefault="00A76C1F" w:rsidP="00E55BC0">
      <w:pPr>
        <w:pStyle w:val="Geenafstand"/>
      </w:pPr>
      <w:r>
        <w:t xml:space="preserve">In Valthermond zijn nog een aantal </w:t>
      </w:r>
      <w:r w:rsidRPr="00A76C1F">
        <w:rPr>
          <w:u w:val="single"/>
        </w:rPr>
        <w:t>historische aspecten</w:t>
      </w:r>
      <w:r>
        <w:t xml:space="preserve"> zichtbaar in het landschap. Zo kun je goed de sporen zien van de tijd dat men het gebied aan het ontginnen was: het Noorderdiep en het Zuiderdiep, de wijken en de langgerekte kavels. De straten refereren naar het afgraven van de plaatsen, 12</w:t>
      </w:r>
      <w:r w:rsidRPr="00A76C1F">
        <w:rPr>
          <w:vertAlign w:val="superscript"/>
        </w:rPr>
        <w:t>de</w:t>
      </w:r>
      <w:r>
        <w:t>, 24</w:t>
      </w:r>
      <w:r w:rsidRPr="00A76C1F">
        <w:rPr>
          <w:vertAlign w:val="superscript"/>
        </w:rPr>
        <w:t>ste</w:t>
      </w:r>
      <w:r>
        <w:t xml:space="preserve"> en 49</w:t>
      </w:r>
      <w:r w:rsidRPr="00A76C1F">
        <w:rPr>
          <w:vertAlign w:val="superscript"/>
        </w:rPr>
        <w:t>e</w:t>
      </w:r>
      <w:r>
        <w:t xml:space="preserve"> laan, en naar specifieke gebeurtenissen zoals de Vrijheidslaan en de Roeloftuinstraat. Het vervenershuisje in Valthermond is tot op heden een historische bron waar je alle informatie over de bewoners en het gebied kunt vinden. </w:t>
      </w:r>
    </w:p>
    <w:p w:rsidR="00A76C1F" w:rsidRPr="00A9122C" w:rsidRDefault="00A76C1F" w:rsidP="00E55BC0">
      <w:pPr>
        <w:pStyle w:val="Geenafstand"/>
      </w:pPr>
    </w:p>
    <w:p w:rsidR="00497AC4" w:rsidRPr="00A9122C" w:rsidRDefault="00DE1383" w:rsidP="00497AC4">
      <w:pPr>
        <w:pStyle w:val="Geenafstand"/>
        <w:rPr>
          <w:color w:val="000000"/>
        </w:rPr>
      </w:pPr>
      <w:r w:rsidRPr="00A9122C">
        <w:rPr>
          <w:color w:val="000000"/>
        </w:rPr>
        <w:t xml:space="preserve">Op het gebied van de </w:t>
      </w:r>
      <w:r w:rsidRPr="00A9122C">
        <w:rPr>
          <w:color w:val="000000"/>
          <w:u w:val="single"/>
        </w:rPr>
        <w:t xml:space="preserve">demografie </w:t>
      </w:r>
      <w:r w:rsidRPr="00A9122C">
        <w:rPr>
          <w:color w:val="000000"/>
        </w:rPr>
        <w:t xml:space="preserve">is Valthermond sterk veranderd. De samenstelling van de bevolking van 565 in 1879 (ontstaan op zichzelf staand dorp Valthermond) tot 3480 inwoners in 2011. Deze bevolkingsgroei is voor het grootste deel te danken aan het afgraven van het veen. Naast het afgraven van het veen werd de grond geschikt gemaakt als bouwland. Dit trok landarbeiders en winkeliers naar Valthermond. De oorzaken van de afnemende bevolking in sommige perioden zijn oorlogen en de emigratie van inwoners naar het buitenland voor werk. De leeftijd van de bevolking van Valthermond is ook langzaam aan het veranderen. Tegenwoordig daalt het aantal jongeren en neemt de oudere bevolking toe. Een oorzaak hier van is dat jongeren werk zoeken in de stad en hier ook een opleiding gaan volgen. Over de verspreiding van de bevolking is weinig te zeggen. Vroeger verspreidde de bevolking zich langs de kanalen en dit is tegenwoordig nog steeds het geval, de meeste mensen wonen langs het </w:t>
      </w:r>
      <w:proofErr w:type="spellStart"/>
      <w:r w:rsidRPr="00A9122C">
        <w:rPr>
          <w:color w:val="000000"/>
        </w:rPr>
        <w:t>Noorder</w:t>
      </w:r>
      <w:proofErr w:type="spellEnd"/>
      <w:r w:rsidRPr="00A9122C">
        <w:rPr>
          <w:color w:val="000000"/>
        </w:rPr>
        <w:t>- en Zuiderdiep en in de verbindingsstukken hiervan.</w:t>
      </w:r>
    </w:p>
    <w:p w:rsidR="00A9122C" w:rsidRDefault="00A9122C" w:rsidP="00497AC4">
      <w:pPr>
        <w:pStyle w:val="Geenafstand"/>
      </w:pPr>
    </w:p>
    <w:p w:rsidR="00E55BC0" w:rsidRDefault="00E55BC0" w:rsidP="00E55BC0">
      <w:pPr>
        <w:pStyle w:val="Geenafstand"/>
      </w:pPr>
      <w:r>
        <w:t>Op het gebied van</w:t>
      </w:r>
      <w:r w:rsidR="00B841B6">
        <w:t xml:space="preserve"> de</w:t>
      </w:r>
      <w:r>
        <w:t xml:space="preserve"> </w:t>
      </w:r>
      <w:r w:rsidRPr="00B841B6">
        <w:rPr>
          <w:u w:val="single"/>
        </w:rPr>
        <w:t>economische geografie</w:t>
      </w:r>
      <w:r>
        <w:t xml:space="preserve"> is het één en ander veranderd. In de beginjaren van  Valthermond steeg het aantal bedrijven van 36 in 1890 naar 173 in 1950.</w:t>
      </w:r>
      <w:r w:rsidR="00B841B6">
        <w:t xml:space="preserve"> De bedrijvigheid in deze jaren bestond voor het grootste gedeelte uit winkels en dit zie je vandaag de dag amper terug in Valthermond. Er zijn nog 5 winkels en daarnaast zijn er veel zelfstandige ondernemers die bij huis een bedrijf beginnen of klussen bij mensen thuis. Veel panden die vroeger dienden als winkel zijn nu omgebouwd tot woonhuis. De mensen zijn genoodzaakt om boodschappen te halen in naburige plaatsen.</w:t>
      </w:r>
    </w:p>
    <w:p w:rsidR="009657E5" w:rsidRDefault="009657E5" w:rsidP="00E55BC0">
      <w:pPr>
        <w:pStyle w:val="Geenafstand"/>
      </w:pPr>
    </w:p>
    <w:p w:rsidR="009657E5" w:rsidRDefault="009657E5" w:rsidP="00E55BC0">
      <w:pPr>
        <w:pStyle w:val="Geenafstand"/>
      </w:pPr>
      <w:r>
        <w:t xml:space="preserve">Qua </w:t>
      </w:r>
      <w:r>
        <w:rPr>
          <w:u w:val="single"/>
        </w:rPr>
        <w:t>sociale geografie</w:t>
      </w:r>
      <w:r>
        <w:t xml:space="preserve"> is, net als bij de andere aspecten, ook verandering opgetreden. De functie van het dorp is veranderd naarmate het veen was ontgonnen. Het heeft nu een bewoonbare functie </w:t>
      </w:r>
      <w:r>
        <w:lastRenderedPageBreak/>
        <w:t xml:space="preserve">naast het bewerken van de akkers en het houden van vee. De infrastructuur is aanzienlijk verbeterd: waar men zich vroeger over een zandweg moest verplaatsen, zijn de wegen nu geasfalteerd en goed begaan. Er zijn goede fietspaden aangelegd en men kan ieder uur gebruik maken van het openbaar vervoer. Het gebruik van kanalen heeft geen economische functie meer en </w:t>
      </w:r>
      <w:r w:rsidR="00A76C1F">
        <w:t>een deel van het Zuiderdiep en het Noorderdiep zijn daarom gedempt.</w:t>
      </w:r>
      <w:r w:rsidR="00A9122C">
        <w:t xml:space="preserve"> </w:t>
      </w:r>
      <w:r w:rsidR="00A9122C" w:rsidRPr="00A9122C">
        <w:t>De sociale voorzieningen zijn, in vergelijking met vroeger, toegenomen. Een aantal sociale voorzieningen van tegenwoordig bevonden zich vroeger al in Valthermond; zoals kerk(en), sportclub, medische zorg en scholen. Sommige sociale voorzieningen van toen zijn nu in gebruik voor andere doeleinden (Kerk '</w:t>
      </w:r>
      <w:proofErr w:type="spellStart"/>
      <w:r w:rsidR="00A9122C" w:rsidRPr="00A9122C">
        <w:t>Doxa</w:t>
      </w:r>
      <w:proofErr w:type="spellEnd"/>
      <w:r w:rsidR="00A9122C" w:rsidRPr="00A9122C">
        <w:t>' als woonhuis).</w:t>
      </w:r>
    </w:p>
    <w:p w:rsidR="00A76C1F" w:rsidRPr="009657E5" w:rsidRDefault="00A76C1F" w:rsidP="00E55BC0">
      <w:pPr>
        <w:pStyle w:val="Geenafstand"/>
      </w:pPr>
    </w:p>
    <w:p w:rsidR="00497AC4" w:rsidRDefault="00497AC4" w:rsidP="00497AC4">
      <w:pPr>
        <w:pStyle w:val="Kop2"/>
      </w:pPr>
      <w:bookmarkStart w:id="28" w:name="_Toc379317313"/>
      <w:bookmarkStart w:id="29" w:name="_Toc387014793"/>
      <w:r>
        <w:t>5.2. Reflectie op hypothese</w:t>
      </w:r>
      <w:bookmarkEnd w:id="28"/>
      <w:bookmarkEnd w:id="29"/>
    </w:p>
    <w:p w:rsidR="00497AC4" w:rsidRDefault="00497AC4" w:rsidP="00497AC4">
      <w:pPr>
        <w:pStyle w:val="Geenafstand"/>
      </w:pPr>
    </w:p>
    <w:p w:rsidR="00017CA9" w:rsidRDefault="00017CA9" w:rsidP="00017CA9">
      <w:pPr>
        <w:pStyle w:val="Geenafstand"/>
        <w:rPr>
          <w:i/>
          <w:u w:val="single"/>
        </w:rPr>
      </w:pPr>
      <w:r>
        <w:rPr>
          <w:i/>
          <w:u w:val="single"/>
        </w:rPr>
        <w:t>Hypothese</w:t>
      </w:r>
    </w:p>
    <w:p w:rsidR="00017CA9" w:rsidRDefault="00017CA9" w:rsidP="00017CA9">
      <w:pPr>
        <w:pStyle w:val="Geenafstand"/>
      </w:pPr>
      <w:r>
        <w:t>Na een half jaar op de NHL gestudeerd te hebben en vaak over Valthermond, de sportclub van Valthermond en de bevolking gepraat te hebben, verwachtten wij dat Valthermond in de loop der jaren sterk is veranderd. Wij waren ervan op de hoogte dat het Noorderdiep en een deel van het Zuiderdiep gedempt is, en men vroeger dus gebruik maakte van twee kanalen om het veen af te graven. Daarnaast weten wij dat Valthermond een lintdorp is en dat de bevolking zeer verspreid langs de kanalen woont.</w:t>
      </w:r>
    </w:p>
    <w:p w:rsidR="00497AC4" w:rsidRDefault="00017CA9" w:rsidP="00017CA9">
      <w:pPr>
        <w:pStyle w:val="Geenafstand"/>
      </w:pPr>
      <w:r>
        <w:t>Wij verwachten dat Valthermond demografisch is gegroeid en dat de bedrijvigheid is veranderd, namelijk dat er hedendaags minder winkels in Valthermond zijn dan dat er vroeger waren. Op fysisch gebied denken wij dat het landgebruik een omwenteling heeft gemaakt: van het afgraven van veen naar akkerbouw.</w:t>
      </w:r>
    </w:p>
    <w:p w:rsidR="00017CA9" w:rsidRDefault="00017CA9" w:rsidP="00017CA9">
      <w:pPr>
        <w:pStyle w:val="Geenafstand"/>
      </w:pPr>
    </w:p>
    <w:p w:rsidR="00017CA9" w:rsidRDefault="00017CA9" w:rsidP="00017CA9">
      <w:pPr>
        <w:pStyle w:val="Geenafstand"/>
        <w:rPr>
          <w:i/>
          <w:u w:val="single"/>
        </w:rPr>
      </w:pPr>
      <w:r>
        <w:rPr>
          <w:i/>
          <w:u w:val="single"/>
        </w:rPr>
        <w:t>Reflectie</w:t>
      </w:r>
      <w:r w:rsidR="009B2296">
        <w:rPr>
          <w:i/>
          <w:u w:val="single"/>
        </w:rPr>
        <w:t xml:space="preserve"> op hypothese</w:t>
      </w:r>
    </w:p>
    <w:p w:rsidR="00017CA9" w:rsidRDefault="00017CA9" w:rsidP="00017CA9">
      <w:pPr>
        <w:pStyle w:val="Geenafstand"/>
      </w:pPr>
      <w:r>
        <w:t xml:space="preserve">Bij de eerste handelingen van het onderzoek zijn wij erachter gekomen dat Valthermond inderdaad een flinke metamorfose heeft doorgemaakt </w:t>
      </w:r>
      <w:r w:rsidR="009B2296">
        <w:t xml:space="preserve">als </w:t>
      </w:r>
      <w:r w:rsidR="002A541A">
        <w:t>gedacht</w:t>
      </w:r>
      <w:r>
        <w:t>. De veranderingen hebben plaatsgevonden op fysische, demografische</w:t>
      </w:r>
      <w:r w:rsidR="009B2296">
        <w:t xml:space="preserve"> en </w:t>
      </w:r>
      <w:r>
        <w:t>economische</w:t>
      </w:r>
      <w:r w:rsidR="009B2296">
        <w:t xml:space="preserve"> geografie</w:t>
      </w:r>
      <w:r>
        <w:t xml:space="preserve">. Vooral op fysisch gebied heeft Valthermond een behoorlijke verandering ondergaan.  Van wilde woestenij naar rechte strokenkavels die evenwijdig aan elkaar lopen. De bevolking is naar onze verwachting gegroeid, mede door de ontginning en het bruikbaar maken van grond voor de landbouw. De bedrijvigheid is door de tijd heen ook sterk veranderd. </w:t>
      </w:r>
      <w:r w:rsidR="009B2296">
        <w:t xml:space="preserve">Naarmate de bevolking toenam, nam de bedrijvigheid toe. Steeds meer beroepen kwamen hierdoor naar Valthermond. </w:t>
      </w:r>
    </w:p>
    <w:p w:rsidR="009B2296" w:rsidRDefault="009B2296" w:rsidP="00017CA9">
      <w:pPr>
        <w:pStyle w:val="Geenafstand"/>
      </w:pPr>
      <w:r>
        <w:t xml:space="preserve">Na het onderzoek zijn wij er ook achter gekomen dat Valthermond op sociaal gebied sterke veranderingen heeft doorgemaakt. Vooral in de infrastructuur en in de sociale voorzieningen. </w:t>
      </w:r>
    </w:p>
    <w:p w:rsidR="00017CA9" w:rsidRPr="00017CA9" w:rsidRDefault="00017CA9" w:rsidP="00017CA9">
      <w:pPr>
        <w:pStyle w:val="Geenafstand"/>
      </w:pPr>
    </w:p>
    <w:sectPr w:rsidR="00017CA9" w:rsidRPr="00017C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36A"/>
    <w:multiLevelType w:val="hybridMultilevel"/>
    <w:tmpl w:val="ACFCEDCE"/>
    <w:lvl w:ilvl="0" w:tplc="E95AE5FC">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6F33A26"/>
    <w:multiLevelType w:val="hybridMultilevel"/>
    <w:tmpl w:val="E42E515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nsid w:val="0A231DDD"/>
    <w:multiLevelType w:val="hybridMultilevel"/>
    <w:tmpl w:val="9B42D3D4"/>
    <w:lvl w:ilvl="0" w:tplc="FD7AD786">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181B74"/>
    <w:multiLevelType w:val="hybridMultilevel"/>
    <w:tmpl w:val="97C4DF36"/>
    <w:lvl w:ilvl="0" w:tplc="FD7AD786">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D0D52FB"/>
    <w:multiLevelType w:val="hybridMultilevel"/>
    <w:tmpl w:val="1A465DAA"/>
    <w:lvl w:ilvl="0" w:tplc="987414AA">
      <w:start w:val="2"/>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00F31EC"/>
    <w:multiLevelType w:val="hybridMultilevel"/>
    <w:tmpl w:val="B0E84ACC"/>
    <w:lvl w:ilvl="0" w:tplc="987414AA">
      <w:start w:val="2"/>
      <w:numFmt w:val="decimal"/>
      <w:lvlText w:val="%1"/>
      <w:lvlJc w:val="left"/>
      <w:pPr>
        <w:ind w:left="781" w:hanging="360"/>
      </w:pPr>
      <w:rPr>
        <w:rFonts w:hint="default"/>
        <w:i/>
      </w:rPr>
    </w:lvl>
    <w:lvl w:ilvl="1" w:tplc="04130019" w:tentative="1">
      <w:start w:val="1"/>
      <w:numFmt w:val="lowerLetter"/>
      <w:lvlText w:val="%2."/>
      <w:lvlJc w:val="left"/>
      <w:pPr>
        <w:ind w:left="1501" w:hanging="360"/>
      </w:pPr>
    </w:lvl>
    <w:lvl w:ilvl="2" w:tplc="0413001B" w:tentative="1">
      <w:start w:val="1"/>
      <w:numFmt w:val="lowerRoman"/>
      <w:lvlText w:val="%3."/>
      <w:lvlJc w:val="right"/>
      <w:pPr>
        <w:ind w:left="2221" w:hanging="180"/>
      </w:pPr>
    </w:lvl>
    <w:lvl w:ilvl="3" w:tplc="0413000F" w:tentative="1">
      <w:start w:val="1"/>
      <w:numFmt w:val="decimal"/>
      <w:lvlText w:val="%4."/>
      <w:lvlJc w:val="left"/>
      <w:pPr>
        <w:ind w:left="2941" w:hanging="360"/>
      </w:pPr>
    </w:lvl>
    <w:lvl w:ilvl="4" w:tplc="04130019" w:tentative="1">
      <w:start w:val="1"/>
      <w:numFmt w:val="lowerLetter"/>
      <w:lvlText w:val="%5."/>
      <w:lvlJc w:val="left"/>
      <w:pPr>
        <w:ind w:left="3661" w:hanging="360"/>
      </w:pPr>
    </w:lvl>
    <w:lvl w:ilvl="5" w:tplc="0413001B" w:tentative="1">
      <w:start w:val="1"/>
      <w:numFmt w:val="lowerRoman"/>
      <w:lvlText w:val="%6."/>
      <w:lvlJc w:val="right"/>
      <w:pPr>
        <w:ind w:left="4381" w:hanging="180"/>
      </w:pPr>
    </w:lvl>
    <w:lvl w:ilvl="6" w:tplc="0413000F" w:tentative="1">
      <w:start w:val="1"/>
      <w:numFmt w:val="decimal"/>
      <w:lvlText w:val="%7."/>
      <w:lvlJc w:val="left"/>
      <w:pPr>
        <w:ind w:left="5101" w:hanging="360"/>
      </w:pPr>
    </w:lvl>
    <w:lvl w:ilvl="7" w:tplc="04130019" w:tentative="1">
      <w:start w:val="1"/>
      <w:numFmt w:val="lowerLetter"/>
      <w:lvlText w:val="%8."/>
      <w:lvlJc w:val="left"/>
      <w:pPr>
        <w:ind w:left="5821" w:hanging="360"/>
      </w:pPr>
    </w:lvl>
    <w:lvl w:ilvl="8" w:tplc="0413001B" w:tentative="1">
      <w:start w:val="1"/>
      <w:numFmt w:val="lowerRoman"/>
      <w:lvlText w:val="%9."/>
      <w:lvlJc w:val="right"/>
      <w:pPr>
        <w:ind w:left="6541" w:hanging="180"/>
      </w:pPr>
    </w:lvl>
  </w:abstractNum>
  <w:abstractNum w:abstractNumId="6">
    <w:nsid w:val="135F5D17"/>
    <w:multiLevelType w:val="hybridMultilevel"/>
    <w:tmpl w:val="1D7438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nsid w:val="137E036E"/>
    <w:multiLevelType w:val="hybridMultilevel"/>
    <w:tmpl w:val="779C2F38"/>
    <w:lvl w:ilvl="0" w:tplc="1ED67C8E">
      <w:start w:val="1"/>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A723092"/>
    <w:multiLevelType w:val="hybridMultilevel"/>
    <w:tmpl w:val="F61AEE3C"/>
    <w:lvl w:ilvl="0" w:tplc="1ED67C8E">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1ADB744C"/>
    <w:multiLevelType w:val="hybridMultilevel"/>
    <w:tmpl w:val="B52E44F2"/>
    <w:lvl w:ilvl="0" w:tplc="987414AA">
      <w:start w:val="2"/>
      <w:numFmt w:val="decimal"/>
      <w:lvlText w:val="%1"/>
      <w:lvlJc w:val="left"/>
      <w:pPr>
        <w:ind w:left="781" w:hanging="360"/>
      </w:pPr>
      <w:rPr>
        <w:rFonts w:hint="default"/>
        <w:i/>
      </w:rPr>
    </w:lvl>
    <w:lvl w:ilvl="1" w:tplc="04130019" w:tentative="1">
      <w:start w:val="1"/>
      <w:numFmt w:val="lowerLetter"/>
      <w:lvlText w:val="%2."/>
      <w:lvlJc w:val="left"/>
      <w:pPr>
        <w:ind w:left="1501" w:hanging="360"/>
      </w:pPr>
    </w:lvl>
    <w:lvl w:ilvl="2" w:tplc="0413001B" w:tentative="1">
      <w:start w:val="1"/>
      <w:numFmt w:val="lowerRoman"/>
      <w:lvlText w:val="%3."/>
      <w:lvlJc w:val="right"/>
      <w:pPr>
        <w:ind w:left="2221" w:hanging="180"/>
      </w:pPr>
    </w:lvl>
    <w:lvl w:ilvl="3" w:tplc="0413000F" w:tentative="1">
      <w:start w:val="1"/>
      <w:numFmt w:val="decimal"/>
      <w:lvlText w:val="%4."/>
      <w:lvlJc w:val="left"/>
      <w:pPr>
        <w:ind w:left="2941" w:hanging="360"/>
      </w:pPr>
    </w:lvl>
    <w:lvl w:ilvl="4" w:tplc="04130019" w:tentative="1">
      <w:start w:val="1"/>
      <w:numFmt w:val="lowerLetter"/>
      <w:lvlText w:val="%5."/>
      <w:lvlJc w:val="left"/>
      <w:pPr>
        <w:ind w:left="3661" w:hanging="360"/>
      </w:pPr>
    </w:lvl>
    <w:lvl w:ilvl="5" w:tplc="0413001B" w:tentative="1">
      <w:start w:val="1"/>
      <w:numFmt w:val="lowerRoman"/>
      <w:lvlText w:val="%6."/>
      <w:lvlJc w:val="right"/>
      <w:pPr>
        <w:ind w:left="4381" w:hanging="180"/>
      </w:pPr>
    </w:lvl>
    <w:lvl w:ilvl="6" w:tplc="0413000F" w:tentative="1">
      <w:start w:val="1"/>
      <w:numFmt w:val="decimal"/>
      <w:lvlText w:val="%7."/>
      <w:lvlJc w:val="left"/>
      <w:pPr>
        <w:ind w:left="5101" w:hanging="360"/>
      </w:pPr>
    </w:lvl>
    <w:lvl w:ilvl="7" w:tplc="04130019" w:tentative="1">
      <w:start w:val="1"/>
      <w:numFmt w:val="lowerLetter"/>
      <w:lvlText w:val="%8."/>
      <w:lvlJc w:val="left"/>
      <w:pPr>
        <w:ind w:left="5821" w:hanging="360"/>
      </w:pPr>
    </w:lvl>
    <w:lvl w:ilvl="8" w:tplc="0413001B" w:tentative="1">
      <w:start w:val="1"/>
      <w:numFmt w:val="lowerRoman"/>
      <w:lvlText w:val="%9."/>
      <w:lvlJc w:val="right"/>
      <w:pPr>
        <w:ind w:left="6541" w:hanging="180"/>
      </w:pPr>
    </w:lvl>
  </w:abstractNum>
  <w:abstractNum w:abstractNumId="10">
    <w:nsid w:val="1CEA7C74"/>
    <w:multiLevelType w:val="hybridMultilevel"/>
    <w:tmpl w:val="6D107616"/>
    <w:lvl w:ilvl="0" w:tplc="FD7AD786">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1EA25FAB"/>
    <w:multiLevelType w:val="hybridMultilevel"/>
    <w:tmpl w:val="DEE0EF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F5B1EBE"/>
    <w:multiLevelType w:val="hybridMultilevel"/>
    <w:tmpl w:val="06E26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45E55F5"/>
    <w:multiLevelType w:val="hybridMultilevel"/>
    <w:tmpl w:val="21B8FCE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54E510E"/>
    <w:multiLevelType w:val="hybridMultilevel"/>
    <w:tmpl w:val="965A68D0"/>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BB33440"/>
    <w:multiLevelType w:val="hybridMultilevel"/>
    <w:tmpl w:val="88081AC2"/>
    <w:lvl w:ilvl="0" w:tplc="BBA8B056">
      <w:start w:val="1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E1B7108"/>
    <w:multiLevelType w:val="hybridMultilevel"/>
    <w:tmpl w:val="28BE664C"/>
    <w:lvl w:ilvl="0" w:tplc="04130001">
      <w:start w:val="1"/>
      <w:numFmt w:val="bullet"/>
      <w:lvlText w:val=""/>
      <w:lvlJc w:val="left"/>
      <w:pPr>
        <w:ind w:left="1068" w:hanging="360"/>
      </w:pPr>
      <w:rPr>
        <w:rFonts w:ascii="Symbol" w:hAnsi="Symbol" w:hint="default"/>
      </w:rPr>
    </w:lvl>
    <w:lvl w:ilvl="1" w:tplc="04130001">
      <w:start w:val="1"/>
      <w:numFmt w:val="bullet"/>
      <w:lvlText w:val=""/>
      <w:lvlJc w:val="left"/>
      <w:pPr>
        <w:ind w:left="1788" w:hanging="360"/>
      </w:pPr>
      <w:rPr>
        <w:rFonts w:ascii="Symbol" w:hAnsi="Symbol"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7">
    <w:nsid w:val="313325C8"/>
    <w:multiLevelType w:val="hybridMultilevel"/>
    <w:tmpl w:val="97C4DF36"/>
    <w:lvl w:ilvl="0" w:tplc="FD7AD786">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5E00149"/>
    <w:multiLevelType w:val="hybridMultilevel"/>
    <w:tmpl w:val="A9CC68A6"/>
    <w:lvl w:ilvl="0" w:tplc="D834008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AC4414F"/>
    <w:multiLevelType w:val="hybridMultilevel"/>
    <w:tmpl w:val="680CF7E8"/>
    <w:lvl w:ilvl="0" w:tplc="FD7AD786">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3D7A231E"/>
    <w:multiLevelType w:val="hybridMultilevel"/>
    <w:tmpl w:val="410A8E7C"/>
    <w:lvl w:ilvl="0" w:tplc="FD7AD786">
      <w:start w:val="3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4791670"/>
    <w:multiLevelType w:val="hybridMultilevel"/>
    <w:tmpl w:val="47DE64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4E54C9E"/>
    <w:multiLevelType w:val="hybridMultilevel"/>
    <w:tmpl w:val="61267686"/>
    <w:lvl w:ilvl="0" w:tplc="987414A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45870B8E"/>
    <w:multiLevelType w:val="hybridMultilevel"/>
    <w:tmpl w:val="21B8FCE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52C5048A"/>
    <w:multiLevelType w:val="hybridMultilevel"/>
    <w:tmpl w:val="84483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39B2A43"/>
    <w:multiLevelType w:val="hybridMultilevel"/>
    <w:tmpl w:val="FF46E486"/>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nsid w:val="66797CA7"/>
    <w:multiLevelType w:val="hybridMultilevel"/>
    <w:tmpl w:val="02E089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8E86053"/>
    <w:multiLevelType w:val="hybridMultilevel"/>
    <w:tmpl w:val="4B5EDE7C"/>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8">
    <w:nsid w:val="762834D4"/>
    <w:multiLevelType w:val="hybridMultilevel"/>
    <w:tmpl w:val="F0128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8C866EA"/>
    <w:multiLevelType w:val="hybridMultilevel"/>
    <w:tmpl w:val="97C4DF36"/>
    <w:lvl w:ilvl="0" w:tplc="FD7AD786">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7B54093B"/>
    <w:multiLevelType w:val="hybridMultilevel"/>
    <w:tmpl w:val="9CC00598"/>
    <w:lvl w:ilvl="0" w:tplc="FD7AD786">
      <w:start w:val="16"/>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7B9609F3"/>
    <w:multiLevelType w:val="hybridMultilevel"/>
    <w:tmpl w:val="E440F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7F391228"/>
    <w:multiLevelType w:val="hybridMultilevel"/>
    <w:tmpl w:val="5022BF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23"/>
  </w:num>
  <w:num w:numId="2">
    <w:abstractNumId w:val="12"/>
  </w:num>
  <w:num w:numId="3">
    <w:abstractNumId w:val="21"/>
  </w:num>
  <w:num w:numId="4">
    <w:abstractNumId w:val="11"/>
  </w:num>
  <w:num w:numId="5">
    <w:abstractNumId w:val="28"/>
  </w:num>
  <w:num w:numId="6">
    <w:abstractNumId w:val="0"/>
  </w:num>
  <w:num w:numId="7">
    <w:abstractNumId w:val="13"/>
  </w:num>
  <w:num w:numId="8">
    <w:abstractNumId w:val="24"/>
  </w:num>
  <w:num w:numId="9">
    <w:abstractNumId w:val="18"/>
  </w:num>
  <w:num w:numId="10">
    <w:abstractNumId w:val="7"/>
  </w:num>
  <w:num w:numId="11">
    <w:abstractNumId w:val="8"/>
  </w:num>
  <w:num w:numId="12">
    <w:abstractNumId w:val="6"/>
  </w:num>
  <w:num w:numId="13">
    <w:abstractNumId w:val="25"/>
  </w:num>
  <w:num w:numId="14">
    <w:abstractNumId w:val="14"/>
  </w:num>
  <w:num w:numId="15">
    <w:abstractNumId w:val="27"/>
  </w:num>
  <w:num w:numId="16">
    <w:abstractNumId w:val="1"/>
  </w:num>
  <w:num w:numId="17">
    <w:abstractNumId w:val="16"/>
  </w:num>
  <w:num w:numId="18">
    <w:abstractNumId w:val="31"/>
  </w:num>
  <w:num w:numId="19">
    <w:abstractNumId w:val="26"/>
  </w:num>
  <w:num w:numId="20">
    <w:abstractNumId w:val="4"/>
  </w:num>
  <w:num w:numId="21">
    <w:abstractNumId w:val="9"/>
  </w:num>
  <w:num w:numId="22">
    <w:abstractNumId w:val="5"/>
  </w:num>
  <w:num w:numId="23">
    <w:abstractNumId w:val="22"/>
  </w:num>
  <w:num w:numId="24">
    <w:abstractNumId w:val="15"/>
  </w:num>
  <w:num w:numId="25">
    <w:abstractNumId w:val="17"/>
  </w:num>
  <w:num w:numId="26">
    <w:abstractNumId w:val="10"/>
  </w:num>
  <w:num w:numId="27">
    <w:abstractNumId w:val="19"/>
  </w:num>
  <w:num w:numId="28">
    <w:abstractNumId w:val="2"/>
  </w:num>
  <w:num w:numId="29">
    <w:abstractNumId w:val="29"/>
  </w:num>
  <w:num w:numId="30">
    <w:abstractNumId w:val="3"/>
  </w:num>
  <w:num w:numId="31">
    <w:abstractNumId w:val="20"/>
  </w:num>
  <w:num w:numId="32">
    <w:abstractNumId w:val="30"/>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C4"/>
    <w:rsid w:val="00017CA9"/>
    <w:rsid w:val="00064A97"/>
    <w:rsid w:val="000A03DA"/>
    <w:rsid w:val="00111622"/>
    <w:rsid w:val="00184957"/>
    <w:rsid w:val="001A7A44"/>
    <w:rsid w:val="00254EE6"/>
    <w:rsid w:val="00263A67"/>
    <w:rsid w:val="0027763E"/>
    <w:rsid w:val="002A541A"/>
    <w:rsid w:val="00391AFC"/>
    <w:rsid w:val="003F4567"/>
    <w:rsid w:val="00497AC4"/>
    <w:rsid w:val="004A4531"/>
    <w:rsid w:val="004B52C6"/>
    <w:rsid w:val="005906E1"/>
    <w:rsid w:val="0059659F"/>
    <w:rsid w:val="005D4006"/>
    <w:rsid w:val="00612932"/>
    <w:rsid w:val="00614E75"/>
    <w:rsid w:val="008F0E33"/>
    <w:rsid w:val="00913ED4"/>
    <w:rsid w:val="0093205D"/>
    <w:rsid w:val="009657E5"/>
    <w:rsid w:val="009858C3"/>
    <w:rsid w:val="009B2296"/>
    <w:rsid w:val="009F75BE"/>
    <w:rsid w:val="00A7113E"/>
    <w:rsid w:val="00A76C1F"/>
    <w:rsid w:val="00A9122C"/>
    <w:rsid w:val="00AC2688"/>
    <w:rsid w:val="00AC685B"/>
    <w:rsid w:val="00AD6493"/>
    <w:rsid w:val="00B841B6"/>
    <w:rsid w:val="00CB0B60"/>
    <w:rsid w:val="00D358A3"/>
    <w:rsid w:val="00D532A9"/>
    <w:rsid w:val="00DE1383"/>
    <w:rsid w:val="00E55BC0"/>
    <w:rsid w:val="00E86FD6"/>
    <w:rsid w:val="00F15AB0"/>
    <w:rsid w:val="00F97EDD"/>
    <w:rsid w:val="00FB09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97AC4"/>
    <w:pPr>
      <w:keepNext/>
      <w:keepLines/>
      <w:pBdr>
        <w:bottom w:val="single" w:sz="4" w:space="1" w:color="1F497D" w:themeColor="text2"/>
      </w:pBdr>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97AC4"/>
    <w:pPr>
      <w:keepNext/>
      <w:keepLines/>
      <w:pBdr>
        <w:bottom w:val="single" w:sz="4" w:space="1" w:color="1F497D" w:themeColor="text2"/>
      </w:pBdr>
      <w:spacing w:before="200" w:after="0"/>
      <w:jc w:val="center"/>
      <w:outlineLvl w:val="1"/>
    </w:pPr>
    <w:rPr>
      <w:rFonts w:asciiTheme="majorHAnsi" w:eastAsiaTheme="majorEastAsia" w:hAnsiTheme="majorHAnsi" w:cstheme="majorBidi"/>
      <w:b/>
      <w:bCs/>
      <w:color w:val="1F497D" w:themeColor="text2"/>
      <w:sz w:val="26"/>
      <w:szCs w:val="26"/>
      <w:u w:color="1F497D" w:themeColor="text2"/>
    </w:rPr>
  </w:style>
  <w:style w:type="paragraph" w:styleId="Kop3">
    <w:name w:val="heading 3"/>
    <w:basedOn w:val="Standaard"/>
    <w:next w:val="Standaard"/>
    <w:link w:val="Kop3Char"/>
    <w:uiPriority w:val="9"/>
    <w:unhideWhenUsed/>
    <w:qFormat/>
    <w:rsid w:val="00497AC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497A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AC4"/>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497AC4"/>
    <w:rPr>
      <w:rFonts w:asciiTheme="majorHAnsi" w:eastAsiaTheme="majorEastAsia" w:hAnsiTheme="majorHAnsi" w:cstheme="majorBidi"/>
      <w:b/>
      <w:bCs/>
      <w:color w:val="1F497D" w:themeColor="text2"/>
      <w:sz w:val="26"/>
      <w:szCs w:val="26"/>
      <w:u w:color="1F497D" w:themeColor="text2"/>
    </w:rPr>
  </w:style>
  <w:style w:type="character" w:customStyle="1" w:styleId="Kop3Char">
    <w:name w:val="Kop 3 Char"/>
    <w:basedOn w:val="Standaardalinea-lettertype"/>
    <w:link w:val="Kop3"/>
    <w:uiPriority w:val="9"/>
    <w:rsid w:val="00497AC4"/>
    <w:rPr>
      <w:rFonts w:asciiTheme="majorHAnsi" w:eastAsiaTheme="majorEastAsia" w:hAnsiTheme="majorHAnsi" w:cstheme="majorBidi"/>
      <w:b/>
      <w:bCs/>
      <w:color w:val="4F81BD" w:themeColor="accent1"/>
    </w:rPr>
  </w:style>
  <w:style w:type="paragraph" w:styleId="Geenafstand">
    <w:name w:val="No Spacing"/>
    <w:link w:val="GeenafstandChar"/>
    <w:uiPriority w:val="1"/>
    <w:qFormat/>
    <w:rsid w:val="00497AC4"/>
    <w:pPr>
      <w:spacing w:after="0" w:line="240" w:lineRule="auto"/>
    </w:pPr>
  </w:style>
  <w:style w:type="character" w:customStyle="1" w:styleId="GeenafstandChar">
    <w:name w:val="Geen afstand Char"/>
    <w:basedOn w:val="Standaardalinea-lettertype"/>
    <w:link w:val="Geenafstand"/>
    <w:uiPriority w:val="1"/>
    <w:rsid w:val="00497AC4"/>
  </w:style>
  <w:style w:type="character" w:styleId="Subtielebenadrukking">
    <w:name w:val="Subtle Emphasis"/>
    <w:basedOn w:val="Standaardalinea-lettertype"/>
    <w:uiPriority w:val="19"/>
    <w:qFormat/>
    <w:rsid w:val="00497AC4"/>
    <w:rPr>
      <w:i/>
      <w:iCs/>
      <w:color w:val="808080" w:themeColor="text1" w:themeTint="7F"/>
    </w:rPr>
  </w:style>
  <w:style w:type="character" w:customStyle="1" w:styleId="Kop4Char">
    <w:name w:val="Kop 4 Char"/>
    <w:basedOn w:val="Standaardalinea-lettertype"/>
    <w:link w:val="Kop4"/>
    <w:uiPriority w:val="9"/>
    <w:rsid w:val="00497AC4"/>
    <w:rPr>
      <w:rFonts w:asciiTheme="majorHAnsi" w:eastAsiaTheme="majorEastAsia" w:hAnsiTheme="majorHAnsi" w:cstheme="majorBidi"/>
      <w:b/>
      <w:bCs/>
      <w:i/>
      <w:iCs/>
      <w:color w:val="4F81BD" w:themeColor="accent1"/>
    </w:rPr>
  </w:style>
  <w:style w:type="paragraph" w:styleId="Voetnoottekst">
    <w:name w:val="footnote text"/>
    <w:basedOn w:val="Standaard"/>
    <w:link w:val="VoetnoottekstChar"/>
    <w:uiPriority w:val="99"/>
    <w:semiHidden/>
    <w:unhideWhenUsed/>
    <w:rsid w:val="00497AC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7AC4"/>
    <w:rPr>
      <w:sz w:val="20"/>
      <w:szCs w:val="20"/>
    </w:rPr>
  </w:style>
  <w:style w:type="paragraph" w:styleId="Bibliografie">
    <w:name w:val="Bibliography"/>
    <w:basedOn w:val="Standaard"/>
    <w:next w:val="Standaard"/>
    <w:uiPriority w:val="37"/>
    <w:unhideWhenUsed/>
    <w:rsid w:val="00497AC4"/>
  </w:style>
  <w:style w:type="paragraph" w:styleId="Lijstalinea">
    <w:name w:val="List Paragraph"/>
    <w:basedOn w:val="Standaard"/>
    <w:uiPriority w:val="34"/>
    <w:qFormat/>
    <w:rsid w:val="00497AC4"/>
    <w:pPr>
      <w:ind w:left="720"/>
      <w:contextualSpacing/>
    </w:pPr>
  </w:style>
  <w:style w:type="table" w:styleId="Gemiddeldraster1-accent5">
    <w:name w:val="Medium Grid 1 Accent 5"/>
    <w:basedOn w:val="Standaardtabel"/>
    <w:uiPriority w:val="67"/>
    <w:rsid w:val="00497AC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chtraster-accent2">
    <w:name w:val="Light Grid Accent 2"/>
    <w:basedOn w:val="Standaardtabel"/>
    <w:uiPriority w:val="62"/>
    <w:rsid w:val="00497AC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emiddeldraster2-accent3">
    <w:name w:val="Medium Grid 2 Accent 3"/>
    <w:basedOn w:val="Standaardtabel"/>
    <w:uiPriority w:val="68"/>
    <w:rsid w:val="00497A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97A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497AC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pvaninhoudsopgave">
    <w:name w:val="TOC Heading"/>
    <w:basedOn w:val="Kop1"/>
    <w:next w:val="Standaard"/>
    <w:uiPriority w:val="39"/>
    <w:unhideWhenUsed/>
    <w:qFormat/>
    <w:rsid w:val="00AC2688"/>
    <w:pPr>
      <w:pBdr>
        <w:bottom w:val="none" w:sz="0" w:space="0" w:color="auto"/>
      </w:pBdr>
      <w:jc w:val="left"/>
      <w:outlineLvl w:val="9"/>
    </w:pPr>
    <w:rPr>
      <w:lang w:eastAsia="nl-NL"/>
    </w:rPr>
  </w:style>
  <w:style w:type="paragraph" w:styleId="Inhopg1">
    <w:name w:val="toc 1"/>
    <w:basedOn w:val="Standaard"/>
    <w:next w:val="Standaard"/>
    <w:autoRedefine/>
    <w:uiPriority w:val="39"/>
    <w:unhideWhenUsed/>
    <w:rsid w:val="00AC2688"/>
    <w:pPr>
      <w:spacing w:after="100"/>
    </w:pPr>
  </w:style>
  <w:style w:type="paragraph" w:styleId="Inhopg2">
    <w:name w:val="toc 2"/>
    <w:basedOn w:val="Standaard"/>
    <w:next w:val="Standaard"/>
    <w:autoRedefine/>
    <w:uiPriority w:val="39"/>
    <w:unhideWhenUsed/>
    <w:rsid w:val="00AC2688"/>
    <w:pPr>
      <w:spacing w:after="100"/>
      <w:ind w:left="220"/>
    </w:pPr>
  </w:style>
  <w:style w:type="paragraph" w:styleId="Inhopg3">
    <w:name w:val="toc 3"/>
    <w:basedOn w:val="Standaard"/>
    <w:next w:val="Standaard"/>
    <w:autoRedefine/>
    <w:uiPriority w:val="39"/>
    <w:unhideWhenUsed/>
    <w:rsid w:val="00AC2688"/>
    <w:pPr>
      <w:spacing w:after="100"/>
      <w:ind w:left="440"/>
    </w:pPr>
  </w:style>
  <w:style w:type="character" w:styleId="Hyperlink">
    <w:name w:val="Hyperlink"/>
    <w:basedOn w:val="Standaardalinea-lettertype"/>
    <w:uiPriority w:val="99"/>
    <w:unhideWhenUsed/>
    <w:rsid w:val="00AC2688"/>
    <w:rPr>
      <w:color w:val="0000FF" w:themeColor="hyperlink"/>
      <w:u w:val="single"/>
    </w:rPr>
  </w:style>
  <w:style w:type="paragraph" w:styleId="Ballontekst">
    <w:name w:val="Balloon Text"/>
    <w:basedOn w:val="Standaard"/>
    <w:link w:val="BallontekstChar"/>
    <w:uiPriority w:val="99"/>
    <w:semiHidden/>
    <w:unhideWhenUsed/>
    <w:rsid w:val="00AC268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2688"/>
    <w:rPr>
      <w:rFonts w:ascii="Tahoma" w:hAnsi="Tahoma" w:cs="Tahoma"/>
      <w:sz w:val="16"/>
      <w:szCs w:val="16"/>
    </w:rPr>
  </w:style>
  <w:style w:type="paragraph" w:styleId="Ondertitel">
    <w:name w:val="Subtitle"/>
    <w:basedOn w:val="Standaard"/>
    <w:next w:val="Standaard"/>
    <w:link w:val="OndertitelChar"/>
    <w:uiPriority w:val="11"/>
    <w:qFormat/>
    <w:rsid w:val="001849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84957"/>
    <w:rPr>
      <w:rFonts w:asciiTheme="majorHAnsi" w:eastAsiaTheme="majorEastAsia" w:hAnsiTheme="majorHAnsi" w:cstheme="majorBidi"/>
      <w:i/>
      <w:iCs/>
      <w:color w:val="4F81BD" w:themeColor="accent1"/>
      <w:spacing w:val="15"/>
      <w:sz w:val="24"/>
      <w:szCs w:val="24"/>
    </w:rPr>
  </w:style>
  <w:style w:type="character" w:styleId="Intensievebenadrukking">
    <w:name w:val="Intense Emphasis"/>
    <w:basedOn w:val="Standaardalinea-lettertype"/>
    <w:uiPriority w:val="21"/>
    <w:qFormat/>
    <w:rsid w:val="00184957"/>
    <w:rPr>
      <w:b/>
      <w:bCs/>
      <w:i/>
      <w:iCs/>
      <w:color w:val="4F81BD" w:themeColor="accent1"/>
    </w:rPr>
  </w:style>
  <w:style w:type="paragraph" w:styleId="Citaat">
    <w:name w:val="Quote"/>
    <w:basedOn w:val="Standaard"/>
    <w:next w:val="Standaard"/>
    <w:link w:val="CitaatChar"/>
    <w:uiPriority w:val="29"/>
    <w:qFormat/>
    <w:rsid w:val="00184957"/>
    <w:rPr>
      <w:i/>
      <w:iCs/>
      <w:color w:val="000000" w:themeColor="text1"/>
    </w:rPr>
  </w:style>
  <w:style w:type="character" w:customStyle="1" w:styleId="CitaatChar">
    <w:name w:val="Citaat Char"/>
    <w:basedOn w:val="Standaardalinea-lettertype"/>
    <w:link w:val="Citaat"/>
    <w:uiPriority w:val="29"/>
    <w:rsid w:val="00184957"/>
    <w:rPr>
      <w:i/>
      <w:iCs/>
      <w:color w:val="000000" w:themeColor="text1"/>
    </w:rPr>
  </w:style>
  <w:style w:type="paragraph" w:styleId="Normaalweb">
    <w:name w:val="Normal (Web)"/>
    <w:basedOn w:val="Standaard"/>
    <w:uiPriority w:val="99"/>
    <w:unhideWhenUsed/>
    <w:rsid w:val="00A711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7113E"/>
    <w:rPr>
      <w:i/>
      <w:iCs/>
    </w:rPr>
  </w:style>
  <w:style w:type="character" w:customStyle="1" w:styleId="apple-converted-space">
    <w:name w:val="apple-converted-space"/>
    <w:basedOn w:val="Standaardalinea-lettertype"/>
    <w:rsid w:val="00AD6493"/>
  </w:style>
  <w:style w:type="table" w:styleId="Tabelraster">
    <w:name w:val="Table Grid"/>
    <w:basedOn w:val="Standaardtabel"/>
    <w:uiPriority w:val="59"/>
    <w:rsid w:val="00277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497AC4"/>
    <w:pPr>
      <w:keepNext/>
      <w:keepLines/>
      <w:pBdr>
        <w:bottom w:val="single" w:sz="4" w:space="1" w:color="1F497D" w:themeColor="text2"/>
      </w:pBdr>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97AC4"/>
    <w:pPr>
      <w:keepNext/>
      <w:keepLines/>
      <w:pBdr>
        <w:bottom w:val="single" w:sz="4" w:space="1" w:color="1F497D" w:themeColor="text2"/>
      </w:pBdr>
      <w:spacing w:before="200" w:after="0"/>
      <w:jc w:val="center"/>
      <w:outlineLvl w:val="1"/>
    </w:pPr>
    <w:rPr>
      <w:rFonts w:asciiTheme="majorHAnsi" w:eastAsiaTheme="majorEastAsia" w:hAnsiTheme="majorHAnsi" w:cstheme="majorBidi"/>
      <w:b/>
      <w:bCs/>
      <w:color w:val="1F497D" w:themeColor="text2"/>
      <w:sz w:val="26"/>
      <w:szCs w:val="26"/>
      <w:u w:color="1F497D" w:themeColor="text2"/>
    </w:rPr>
  </w:style>
  <w:style w:type="paragraph" w:styleId="Kop3">
    <w:name w:val="heading 3"/>
    <w:basedOn w:val="Standaard"/>
    <w:next w:val="Standaard"/>
    <w:link w:val="Kop3Char"/>
    <w:uiPriority w:val="9"/>
    <w:unhideWhenUsed/>
    <w:qFormat/>
    <w:rsid w:val="00497AC4"/>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497A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AC4"/>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497AC4"/>
    <w:rPr>
      <w:rFonts w:asciiTheme="majorHAnsi" w:eastAsiaTheme="majorEastAsia" w:hAnsiTheme="majorHAnsi" w:cstheme="majorBidi"/>
      <w:b/>
      <w:bCs/>
      <w:color w:val="1F497D" w:themeColor="text2"/>
      <w:sz w:val="26"/>
      <w:szCs w:val="26"/>
      <w:u w:color="1F497D" w:themeColor="text2"/>
    </w:rPr>
  </w:style>
  <w:style w:type="character" w:customStyle="1" w:styleId="Kop3Char">
    <w:name w:val="Kop 3 Char"/>
    <w:basedOn w:val="Standaardalinea-lettertype"/>
    <w:link w:val="Kop3"/>
    <w:uiPriority w:val="9"/>
    <w:rsid w:val="00497AC4"/>
    <w:rPr>
      <w:rFonts w:asciiTheme="majorHAnsi" w:eastAsiaTheme="majorEastAsia" w:hAnsiTheme="majorHAnsi" w:cstheme="majorBidi"/>
      <w:b/>
      <w:bCs/>
      <w:color w:val="4F81BD" w:themeColor="accent1"/>
    </w:rPr>
  </w:style>
  <w:style w:type="paragraph" w:styleId="Geenafstand">
    <w:name w:val="No Spacing"/>
    <w:link w:val="GeenafstandChar"/>
    <w:uiPriority w:val="1"/>
    <w:qFormat/>
    <w:rsid w:val="00497AC4"/>
    <w:pPr>
      <w:spacing w:after="0" w:line="240" w:lineRule="auto"/>
    </w:pPr>
  </w:style>
  <w:style w:type="character" w:customStyle="1" w:styleId="GeenafstandChar">
    <w:name w:val="Geen afstand Char"/>
    <w:basedOn w:val="Standaardalinea-lettertype"/>
    <w:link w:val="Geenafstand"/>
    <w:uiPriority w:val="1"/>
    <w:rsid w:val="00497AC4"/>
  </w:style>
  <w:style w:type="character" w:styleId="Subtielebenadrukking">
    <w:name w:val="Subtle Emphasis"/>
    <w:basedOn w:val="Standaardalinea-lettertype"/>
    <w:uiPriority w:val="19"/>
    <w:qFormat/>
    <w:rsid w:val="00497AC4"/>
    <w:rPr>
      <w:i/>
      <w:iCs/>
      <w:color w:val="808080" w:themeColor="text1" w:themeTint="7F"/>
    </w:rPr>
  </w:style>
  <w:style w:type="character" w:customStyle="1" w:styleId="Kop4Char">
    <w:name w:val="Kop 4 Char"/>
    <w:basedOn w:val="Standaardalinea-lettertype"/>
    <w:link w:val="Kop4"/>
    <w:uiPriority w:val="9"/>
    <w:rsid w:val="00497AC4"/>
    <w:rPr>
      <w:rFonts w:asciiTheme="majorHAnsi" w:eastAsiaTheme="majorEastAsia" w:hAnsiTheme="majorHAnsi" w:cstheme="majorBidi"/>
      <w:b/>
      <w:bCs/>
      <w:i/>
      <w:iCs/>
      <w:color w:val="4F81BD" w:themeColor="accent1"/>
    </w:rPr>
  </w:style>
  <w:style w:type="paragraph" w:styleId="Voetnoottekst">
    <w:name w:val="footnote text"/>
    <w:basedOn w:val="Standaard"/>
    <w:link w:val="VoetnoottekstChar"/>
    <w:uiPriority w:val="99"/>
    <w:semiHidden/>
    <w:unhideWhenUsed/>
    <w:rsid w:val="00497AC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97AC4"/>
    <w:rPr>
      <w:sz w:val="20"/>
      <w:szCs w:val="20"/>
    </w:rPr>
  </w:style>
  <w:style w:type="paragraph" w:styleId="Bibliografie">
    <w:name w:val="Bibliography"/>
    <w:basedOn w:val="Standaard"/>
    <w:next w:val="Standaard"/>
    <w:uiPriority w:val="37"/>
    <w:unhideWhenUsed/>
    <w:rsid w:val="00497AC4"/>
  </w:style>
  <w:style w:type="paragraph" w:styleId="Lijstalinea">
    <w:name w:val="List Paragraph"/>
    <w:basedOn w:val="Standaard"/>
    <w:uiPriority w:val="34"/>
    <w:qFormat/>
    <w:rsid w:val="00497AC4"/>
    <w:pPr>
      <w:ind w:left="720"/>
      <w:contextualSpacing/>
    </w:pPr>
  </w:style>
  <w:style w:type="table" w:styleId="Gemiddeldraster1-accent5">
    <w:name w:val="Medium Grid 1 Accent 5"/>
    <w:basedOn w:val="Standaardtabel"/>
    <w:uiPriority w:val="67"/>
    <w:rsid w:val="00497AC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chtraster-accent2">
    <w:name w:val="Light Grid Accent 2"/>
    <w:basedOn w:val="Standaardtabel"/>
    <w:uiPriority w:val="62"/>
    <w:rsid w:val="00497AC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emiddeldraster2-accent3">
    <w:name w:val="Medium Grid 2 Accent 3"/>
    <w:basedOn w:val="Standaardtabel"/>
    <w:uiPriority w:val="68"/>
    <w:rsid w:val="00497A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97AC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497AC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Kopvaninhoudsopgave">
    <w:name w:val="TOC Heading"/>
    <w:basedOn w:val="Kop1"/>
    <w:next w:val="Standaard"/>
    <w:uiPriority w:val="39"/>
    <w:unhideWhenUsed/>
    <w:qFormat/>
    <w:rsid w:val="00AC2688"/>
    <w:pPr>
      <w:pBdr>
        <w:bottom w:val="none" w:sz="0" w:space="0" w:color="auto"/>
      </w:pBdr>
      <w:jc w:val="left"/>
      <w:outlineLvl w:val="9"/>
    </w:pPr>
    <w:rPr>
      <w:lang w:eastAsia="nl-NL"/>
    </w:rPr>
  </w:style>
  <w:style w:type="paragraph" w:styleId="Inhopg1">
    <w:name w:val="toc 1"/>
    <w:basedOn w:val="Standaard"/>
    <w:next w:val="Standaard"/>
    <w:autoRedefine/>
    <w:uiPriority w:val="39"/>
    <w:unhideWhenUsed/>
    <w:rsid w:val="00AC2688"/>
    <w:pPr>
      <w:spacing w:after="100"/>
    </w:pPr>
  </w:style>
  <w:style w:type="paragraph" w:styleId="Inhopg2">
    <w:name w:val="toc 2"/>
    <w:basedOn w:val="Standaard"/>
    <w:next w:val="Standaard"/>
    <w:autoRedefine/>
    <w:uiPriority w:val="39"/>
    <w:unhideWhenUsed/>
    <w:rsid w:val="00AC2688"/>
    <w:pPr>
      <w:spacing w:after="100"/>
      <w:ind w:left="220"/>
    </w:pPr>
  </w:style>
  <w:style w:type="paragraph" w:styleId="Inhopg3">
    <w:name w:val="toc 3"/>
    <w:basedOn w:val="Standaard"/>
    <w:next w:val="Standaard"/>
    <w:autoRedefine/>
    <w:uiPriority w:val="39"/>
    <w:unhideWhenUsed/>
    <w:rsid w:val="00AC2688"/>
    <w:pPr>
      <w:spacing w:after="100"/>
      <w:ind w:left="440"/>
    </w:pPr>
  </w:style>
  <w:style w:type="character" w:styleId="Hyperlink">
    <w:name w:val="Hyperlink"/>
    <w:basedOn w:val="Standaardalinea-lettertype"/>
    <w:uiPriority w:val="99"/>
    <w:unhideWhenUsed/>
    <w:rsid w:val="00AC2688"/>
    <w:rPr>
      <w:color w:val="0000FF" w:themeColor="hyperlink"/>
      <w:u w:val="single"/>
    </w:rPr>
  </w:style>
  <w:style w:type="paragraph" w:styleId="Ballontekst">
    <w:name w:val="Balloon Text"/>
    <w:basedOn w:val="Standaard"/>
    <w:link w:val="BallontekstChar"/>
    <w:uiPriority w:val="99"/>
    <w:semiHidden/>
    <w:unhideWhenUsed/>
    <w:rsid w:val="00AC268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2688"/>
    <w:rPr>
      <w:rFonts w:ascii="Tahoma" w:hAnsi="Tahoma" w:cs="Tahoma"/>
      <w:sz w:val="16"/>
      <w:szCs w:val="16"/>
    </w:rPr>
  </w:style>
  <w:style w:type="paragraph" w:styleId="Ondertitel">
    <w:name w:val="Subtitle"/>
    <w:basedOn w:val="Standaard"/>
    <w:next w:val="Standaard"/>
    <w:link w:val="OndertitelChar"/>
    <w:uiPriority w:val="11"/>
    <w:qFormat/>
    <w:rsid w:val="0018495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184957"/>
    <w:rPr>
      <w:rFonts w:asciiTheme="majorHAnsi" w:eastAsiaTheme="majorEastAsia" w:hAnsiTheme="majorHAnsi" w:cstheme="majorBidi"/>
      <w:i/>
      <w:iCs/>
      <w:color w:val="4F81BD" w:themeColor="accent1"/>
      <w:spacing w:val="15"/>
      <w:sz w:val="24"/>
      <w:szCs w:val="24"/>
    </w:rPr>
  </w:style>
  <w:style w:type="character" w:styleId="Intensievebenadrukking">
    <w:name w:val="Intense Emphasis"/>
    <w:basedOn w:val="Standaardalinea-lettertype"/>
    <w:uiPriority w:val="21"/>
    <w:qFormat/>
    <w:rsid w:val="00184957"/>
    <w:rPr>
      <w:b/>
      <w:bCs/>
      <w:i/>
      <w:iCs/>
      <w:color w:val="4F81BD" w:themeColor="accent1"/>
    </w:rPr>
  </w:style>
  <w:style w:type="paragraph" w:styleId="Citaat">
    <w:name w:val="Quote"/>
    <w:basedOn w:val="Standaard"/>
    <w:next w:val="Standaard"/>
    <w:link w:val="CitaatChar"/>
    <w:uiPriority w:val="29"/>
    <w:qFormat/>
    <w:rsid w:val="00184957"/>
    <w:rPr>
      <w:i/>
      <w:iCs/>
      <w:color w:val="000000" w:themeColor="text1"/>
    </w:rPr>
  </w:style>
  <w:style w:type="character" w:customStyle="1" w:styleId="CitaatChar">
    <w:name w:val="Citaat Char"/>
    <w:basedOn w:val="Standaardalinea-lettertype"/>
    <w:link w:val="Citaat"/>
    <w:uiPriority w:val="29"/>
    <w:rsid w:val="00184957"/>
    <w:rPr>
      <w:i/>
      <w:iCs/>
      <w:color w:val="000000" w:themeColor="text1"/>
    </w:rPr>
  </w:style>
  <w:style w:type="paragraph" w:styleId="Normaalweb">
    <w:name w:val="Normal (Web)"/>
    <w:basedOn w:val="Standaard"/>
    <w:uiPriority w:val="99"/>
    <w:unhideWhenUsed/>
    <w:rsid w:val="00A7113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A7113E"/>
    <w:rPr>
      <w:i/>
      <w:iCs/>
    </w:rPr>
  </w:style>
  <w:style w:type="character" w:customStyle="1" w:styleId="apple-converted-space">
    <w:name w:val="apple-converted-space"/>
    <w:basedOn w:val="Standaardalinea-lettertype"/>
    <w:rsid w:val="00AD6493"/>
  </w:style>
  <w:style w:type="table" w:styleId="Tabelraster">
    <w:name w:val="Table Grid"/>
    <w:basedOn w:val="Standaardtabel"/>
    <w:uiPriority w:val="59"/>
    <w:rsid w:val="002776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06784">
      <w:bodyDiv w:val="1"/>
      <w:marLeft w:val="0"/>
      <w:marRight w:val="0"/>
      <w:marTop w:val="0"/>
      <w:marBottom w:val="0"/>
      <w:divBdr>
        <w:top w:val="none" w:sz="0" w:space="0" w:color="auto"/>
        <w:left w:val="none" w:sz="0" w:space="0" w:color="auto"/>
        <w:bottom w:val="none" w:sz="0" w:space="0" w:color="auto"/>
        <w:right w:val="none" w:sz="0" w:space="0" w:color="auto"/>
      </w:divBdr>
    </w:div>
    <w:div w:id="1724328950">
      <w:bodyDiv w:val="1"/>
      <w:marLeft w:val="0"/>
      <w:marRight w:val="0"/>
      <w:marTop w:val="0"/>
      <w:marBottom w:val="0"/>
      <w:divBdr>
        <w:top w:val="none" w:sz="0" w:space="0" w:color="auto"/>
        <w:left w:val="none" w:sz="0" w:space="0" w:color="auto"/>
        <w:bottom w:val="none" w:sz="0" w:space="0" w:color="auto"/>
        <w:right w:val="none" w:sz="0" w:space="0" w:color="auto"/>
      </w:divBdr>
    </w:div>
    <w:div w:id="175966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cyclo.nl/begrip/doorsnede" TargetMode="External"/><Relationship Id="rId3" Type="http://schemas.openxmlformats.org/officeDocument/2006/relationships/styles" Target="style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nl.wikipedia.org/wiki/Rode_(toponiem" TargetMode="External"/><Relationship Id="rId4" Type="http://schemas.microsoft.com/office/2007/relationships/stylesWithEffects" Target="stylesWithEffects.xml"/><Relationship Id="rId9" Type="http://schemas.openxmlformats.org/officeDocument/2006/relationships/hyperlink" Target="http://www.nederland-in-beeld.nl/Drenthe/Valthermond/Doorsnee.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62200-1069-4776-BA7E-0B98CFF53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4123</Words>
  <Characters>22678</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Mayon Ottens</dc:creator>
  <cp:lastModifiedBy>Mayon Ottens</cp:lastModifiedBy>
  <cp:revision>2</cp:revision>
  <dcterms:created xsi:type="dcterms:W3CDTF">2014-05-05T11:46:00Z</dcterms:created>
  <dcterms:modified xsi:type="dcterms:W3CDTF">2014-05-05T11:46:00Z</dcterms:modified>
</cp:coreProperties>
</file>